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009" w:rsidRDefault="00AA3009" w:rsidP="00AA3009">
      <w:pPr>
        <w:pStyle w:val="22"/>
        <w:shd w:val="clear" w:color="auto" w:fill="auto"/>
        <w:tabs>
          <w:tab w:val="left" w:pos="6320"/>
        </w:tabs>
        <w:spacing w:line="278" w:lineRule="exact"/>
        <w:ind w:firstLine="0"/>
        <w:jc w:val="left"/>
      </w:pPr>
    </w:p>
    <w:p w:rsidR="00AA3009" w:rsidRPr="00E61298" w:rsidRDefault="00AA3009" w:rsidP="00AA3009">
      <w:pPr>
        <w:pStyle w:val="22"/>
        <w:shd w:val="clear" w:color="auto" w:fill="auto"/>
        <w:tabs>
          <w:tab w:val="left" w:pos="2977"/>
          <w:tab w:val="left" w:pos="6521"/>
        </w:tabs>
        <w:spacing w:line="278" w:lineRule="exact"/>
        <w:ind w:firstLine="0"/>
      </w:pPr>
      <w:r>
        <w:rPr>
          <w:rFonts w:eastAsia="Microsoft Sans Serif"/>
        </w:rPr>
        <w:t xml:space="preserve">                                                                                                            УТВЕРЖДАЮ:</w:t>
      </w:r>
    </w:p>
    <w:p w:rsidR="00AA3009" w:rsidRDefault="00AA3009" w:rsidP="00AA3009">
      <w:pPr>
        <w:pStyle w:val="22"/>
        <w:shd w:val="clear" w:color="auto" w:fill="auto"/>
        <w:tabs>
          <w:tab w:val="left" w:pos="7088"/>
        </w:tabs>
        <w:spacing w:line="278" w:lineRule="exact"/>
        <w:ind w:firstLine="0"/>
        <w:jc w:val="left"/>
        <w:rPr>
          <w:rFonts w:eastAsia="Microsoft Sans Serif"/>
        </w:rPr>
      </w:pPr>
      <w:r>
        <w:rPr>
          <w:rFonts w:eastAsia="Microsoft Sans Serif"/>
        </w:rPr>
        <w:t xml:space="preserve">                                                                                                                                   </w:t>
      </w:r>
    </w:p>
    <w:p w:rsidR="00AA3009" w:rsidRPr="00AA3009" w:rsidRDefault="00AA3009" w:rsidP="00AA3009">
      <w:pPr>
        <w:pStyle w:val="22"/>
        <w:shd w:val="clear" w:color="auto" w:fill="auto"/>
        <w:tabs>
          <w:tab w:val="left" w:pos="7088"/>
        </w:tabs>
        <w:spacing w:line="278" w:lineRule="exact"/>
        <w:ind w:firstLine="0"/>
        <w:jc w:val="left"/>
      </w:pPr>
      <w:r>
        <w:t xml:space="preserve">                                                                                                    _____________________         </w:t>
      </w:r>
      <w:r w:rsidRPr="00E61298">
        <w:rPr>
          <w:rFonts w:eastAsia="Microsoft Sans Serif"/>
        </w:rPr>
        <w:t xml:space="preserve"> </w:t>
      </w:r>
      <w:r>
        <w:rPr>
          <w:rFonts w:eastAsia="Microsoft Sans Serif"/>
        </w:rPr>
        <w:t xml:space="preserve">                                                                            </w:t>
      </w:r>
    </w:p>
    <w:p w:rsidR="00AA3009" w:rsidRPr="00E61298" w:rsidRDefault="00AA3009" w:rsidP="00AA3009">
      <w:pPr>
        <w:pStyle w:val="22"/>
        <w:shd w:val="clear" w:color="auto" w:fill="auto"/>
        <w:tabs>
          <w:tab w:val="left" w:leader="underscore" w:pos="1680"/>
          <w:tab w:val="left" w:pos="3402"/>
          <w:tab w:val="left" w:pos="6663"/>
          <w:tab w:val="left" w:leader="underscore" w:pos="7718"/>
        </w:tabs>
        <w:spacing w:line="240" w:lineRule="exact"/>
        <w:ind w:firstLine="5954"/>
        <w:jc w:val="left"/>
      </w:pPr>
      <w:r>
        <w:t xml:space="preserve"> _____________________</w:t>
      </w:r>
      <w:r w:rsidRPr="00E61298">
        <w:rPr>
          <w:rFonts w:eastAsia="Microsoft Sans Serif"/>
        </w:rPr>
        <w:t xml:space="preserve"> </w:t>
      </w:r>
      <w:r>
        <w:rPr>
          <w:rFonts w:eastAsia="Microsoft Sans Serif"/>
        </w:rPr>
        <w:t xml:space="preserve">                                                             </w:t>
      </w:r>
    </w:p>
    <w:p w:rsidR="00AA3009" w:rsidRPr="00E61298" w:rsidRDefault="00AA3009" w:rsidP="00AA3009">
      <w:pPr>
        <w:pStyle w:val="22"/>
        <w:shd w:val="clear" w:color="auto" w:fill="auto"/>
        <w:tabs>
          <w:tab w:val="left" w:leader="underscore" w:pos="466"/>
          <w:tab w:val="left" w:leader="underscore" w:pos="2026"/>
          <w:tab w:val="left" w:pos="2977"/>
          <w:tab w:val="left" w:pos="6237"/>
          <w:tab w:val="left" w:leader="underscore" w:pos="6379"/>
          <w:tab w:val="left" w:leader="underscore" w:pos="8635"/>
        </w:tabs>
        <w:spacing w:line="240" w:lineRule="exact"/>
        <w:ind w:firstLine="5954"/>
        <w:jc w:val="left"/>
      </w:pPr>
      <w:r>
        <w:t>«_____</w:t>
      </w:r>
      <w:r w:rsidRPr="00E61298">
        <w:t>»</w:t>
      </w:r>
      <w:r>
        <w:t>_______________2017</w:t>
      </w:r>
      <w:r w:rsidRPr="00E61298">
        <w:t>г</w:t>
      </w: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882251" w:rsidRDefault="00882251">
      <w:pPr>
        <w:rPr>
          <w:sz w:val="2"/>
          <w:szCs w:val="2"/>
        </w:rPr>
      </w:pPr>
    </w:p>
    <w:p w:rsidR="00882251" w:rsidRDefault="00723B91" w:rsidP="00D60E66">
      <w:pPr>
        <w:pStyle w:val="10"/>
        <w:keepNext/>
        <w:keepLines/>
        <w:shd w:val="clear" w:color="auto" w:fill="auto"/>
        <w:spacing w:line="360" w:lineRule="exact"/>
      </w:pPr>
      <w:bookmarkStart w:id="0" w:name="bookmark0"/>
      <w:r>
        <w:t>ИНВЕСТИЦИОННАЯ ПРОГРАММА</w:t>
      </w:r>
      <w:bookmarkEnd w:id="0"/>
    </w:p>
    <w:p w:rsidR="00D60E66" w:rsidRDefault="00D60E66" w:rsidP="00D60E66">
      <w:pPr>
        <w:pStyle w:val="10"/>
        <w:keepNext/>
        <w:keepLines/>
        <w:shd w:val="clear" w:color="auto" w:fill="auto"/>
        <w:spacing w:line="414" w:lineRule="exact"/>
      </w:pPr>
      <w:bookmarkStart w:id="1" w:name="bookmark1"/>
      <w:r>
        <w:t>МУП</w:t>
      </w:r>
      <w:r w:rsidR="00723B91">
        <w:t xml:space="preserve"> «</w:t>
      </w:r>
      <w:r>
        <w:t>Управление механизации и автомобильного транспорта</w:t>
      </w:r>
      <w:r w:rsidR="00723B91">
        <w:t xml:space="preserve">» по развитию </w:t>
      </w:r>
      <w:r w:rsidR="00C50DB7">
        <w:t>электроснабжения                    г. Петропавловска-Камчатского</w:t>
      </w:r>
      <w:r w:rsidR="00723B91">
        <w:t xml:space="preserve"> </w:t>
      </w:r>
    </w:p>
    <w:p w:rsidR="00D60E66" w:rsidRDefault="00723B91" w:rsidP="00D60E66">
      <w:pPr>
        <w:pStyle w:val="10"/>
        <w:keepNext/>
        <w:keepLines/>
        <w:shd w:val="clear" w:color="auto" w:fill="auto"/>
        <w:spacing w:line="414" w:lineRule="exact"/>
      </w:pPr>
      <w:r>
        <w:t>на 201</w:t>
      </w:r>
      <w:r w:rsidR="00C92AA9">
        <w:t>8</w:t>
      </w:r>
      <w:r>
        <w:t>-20</w:t>
      </w:r>
      <w:r w:rsidR="00D60E66">
        <w:t>20</w:t>
      </w:r>
      <w:r>
        <w:t xml:space="preserve"> годы</w:t>
      </w:r>
      <w:bookmarkEnd w:id="1"/>
      <w:r>
        <w:t xml:space="preserve"> </w:t>
      </w:r>
      <w:r w:rsidR="00664D81">
        <w:t xml:space="preserve">    </w:t>
      </w:r>
    </w:p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Default="00D60E66" w:rsidP="00D60E66"/>
    <w:p w:rsidR="00D60E66" w:rsidRPr="00D60E66" w:rsidRDefault="00D60E66" w:rsidP="00D60E66"/>
    <w:p w:rsidR="00D60E66" w:rsidRDefault="00D60E66" w:rsidP="00D60E66">
      <w:pPr>
        <w:tabs>
          <w:tab w:val="left" w:pos="3000"/>
        </w:tabs>
      </w:pPr>
      <w:r>
        <w:tab/>
      </w:r>
    </w:p>
    <w:p w:rsidR="00D60E66" w:rsidRDefault="00D60E66" w:rsidP="00D60E66">
      <w:pPr>
        <w:tabs>
          <w:tab w:val="left" w:pos="3000"/>
        </w:tabs>
      </w:pPr>
    </w:p>
    <w:p w:rsidR="00D60E66" w:rsidRDefault="00D60E66" w:rsidP="00D60E66">
      <w:pPr>
        <w:tabs>
          <w:tab w:val="left" w:pos="3000"/>
        </w:tabs>
      </w:pPr>
    </w:p>
    <w:p w:rsidR="00AA3009" w:rsidRDefault="00AA3009" w:rsidP="00D60E66">
      <w:pPr>
        <w:tabs>
          <w:tab w:val="left" w:pos="3000"/>
        </w:tabs>
      </w:pPr>
    </w:p>
    <w:p w:rsidR="00AA3009" w:rsidRDefault="00AA3009" w:rsidP="00D60E66">
      <w:pPr>
        <w:tabs>
          <w:tab w:val="left" w:pos="3000"/>
        </w:tabs>
      </w:pPr>
    </w:p>
    <w:p w:rsidR="00AA3009" w:rsidRDefault="00AA3009" w:rsidP="00D60E66">
      <w:pPr>
        <w:tabs>
          <w:tab w:val="left" w:pos="3000"/>
        </w:tabs>
      </w:pPr>
    </w:p>
    <w:p w:rsidR="00D60E66" w:rsidRDefault="00D60E66" w:rsidP="00D60E66">
      <w:pPr>
        <w:tabs>
          <w:tab w:val="left" w:pos="3000"/>
        </w:tabs>
      </w:pPr>
    </w:p>
    <w:p w:rsidR="00D60E66" w:rsidRDefault="00D60E66" w:rsidP="00D60E66">
      <w:pPr>
        <w:tabs>
          <w:tab w:val="left" w:pos="3000"/>
        </w:tabs>
      </w:pPr>
    </w:p>
    <w:p w:rsidR="00882251" w:rsidRPr="00D60E66" w:rsidRDefault="00D60E66" w:rsidP="00D60E66">
      <w:pPr>
        <w:tabs>
          <w:tab w:val="left" w:pos="3000"/>
        </w:tabs>
        <w:jc w:val="center"/>
        <w:sectPr w:rsidR="00882251" w:rsidRPr="00D60E66" w:rsidSect="00AA3009">
          <w:pgSz w:w="11909" w:h="16840"/>
          <w:pgMar w:top="1429" w:right="1174" w:bottom="567" w:left="1440" w:header="0" w:footer="6" w:gutter="0"/>
          <w:cols w:space="720"/>
          <w:noEndnote/>
          <w:docGrid w:linePitch="360"/>
        </w:sectPr>
      </w:pPr>
      <w:r>
        <w:rPr>
          <w:rStyle w:val="4"/>
          <w:rFonts w:eastAsia="Microsoft Sans Serif"/>
        </w:rPr>
        <w:t>2017 г.</w:t>
      </w:r>
    </w:p>
    <w:p w:rsidR="00CF518F" w:rsidRDefault="00CF518F" w:rsidP="005A02A7">
      <w:pPr>
        <w:pStyle w:val="20"/>
        <w:keepNext/>
        <w:keepLines/>
        <w:shd w:val="clear" w:color="auto" w:fill="auto"/>
        <w:spacing w:line="260" w:lineRule="exact"/>
        <w:jc w:val="center"/>
        <w:rPr>
          <w:sz w:val="28"/>
          <w:szCs w:val="28"/>
        </w:rPr>
      </w:pPr>
      <w:bookmarkStart w:id="2" w:name="bookmark6"/>
      <w:bookmarkStart w:id="3" w:name="_GoBack"/>
      <w:bookmarkEnd w:id="3"/>
    </w:p>
    <w:p w:rsidR="00882251" w:rsidRPr="005A02A7" w:rsidRDefault="00723B91" w:rsidP="005A02A7">
      <w:pPr>
        <w:pStyle w:val="20"/>
        <w:keepNext/>
        <w:keepLines/>
        <w:shd w:val="clear" w:color="auto" w:fill="auto"/>
        <w:spacing w:line="260" w:lineRule="exact"/>
        <w:jc w:val="center"/>
        <w:rPr>
          <w:sz w:val="28"/>
          <w:szCs w:val="28"/>
        </w:rPr>
      </w:pPr>
      <w:r w:rsidRPr="005A02A7">
        <w:rPr>
          <w:sz w:val="28"/>
          <w:szCs w:val="28"/>
        </w:rPr>
        <w:t>Пояснительная записка</w:t>
      </w:r>
      <w:bookmarkEnd w:id="2"/>
    </w:p>
    <w:p w:rsidR="005A02A7" w:rsidRPr="005A02A7" w:rsidRDefault="00723B91" w:rsidP="005A02A7">
      <w:pPr>
        <w:pStyle w:val="33"/>
        <w:keepNext/>
        <w:keepLines/>
        <w:shd w:val="clear" w:color="auto" w:fill="auto"/>
        <w:spacing w:line="269" w:lineRule="exact"/>
        <w:jc w:val="center"/>
        <w:rPr>
          <w:sz w:val="28"/>
          <w:szCs w:val="28"/>
        </w:rPr>
      </w:pPr>
      <w:bookmarkStart w:id="4" w:name="bookmark7"/>
      <w:r w:rsidRPr="005A02A7">
        <w:rPr>
          <w:rStyle w:val="310pt"/>
          <w:b/>
          <w:bCs/>
          <w:sz w:val="28"/>
          <w:szCs w:val="28"/>
        </w:rPr>
        <w:t xml:space="preserve">К ИНВЕСТИЦИОННОЙ ПРОГРАММЕ </w:t>
      </w:r>
      <w:r w:rsidR="0096139A" w:rsidRPr="005A02A7">
        <w:rPr>
          <w:sz w:val="28"/>
          <w:szCs w:val="28"/>
        </w:rPr>
        <w:t>МУП</w:t>
      </w:r>
      <w:r w:rsidRPr="005A02A7">
        <w:rPr>
          <w:sz w:val="28"/>
          <w:szCs w:val="28"/>
        </w:rPr>
        <w:t xml:space="preserve"> «</w:t>
      </w:r>
      <w:r w:rsidR="0096139A" w:rsidRPr="005A02A7">
        <w:rPr>
          <w:sz w:val="28"/>
          <w:szCs w:val="28"/>
        </w:rPr>
        <w:t>УМиТ</w:t>
      </w:r>
      <w:r w:rsidRPr="00C50DB7">
        <w:rPr>
          <w:color w:val="auto"/>
          <w:sz w:val="28"/>
          <w:szCs w:val="28"/>
        </w:rPr>
        <w:t xml:space="preserve">» по развитию </w:t>
      </w:r>
      <w:bookmarkStart w:id="5" w:name="bookmark8"/>
      <w:bookmarkEnd w:id="4"/>
      <w:r w:rsidR="00C50DB7" w:rsidRPr="00C50DB7">
        <w:rPr>
          <w:color w:val="auto"/>
          <w:sz w:val="28"/>
          <w:szCs w:val="28"/>
        </w:rPr>
        <w:t>электроснабжения . г. Петропавловска-Камчатского</w:t>
      </w:r>
      <w:r w:rsidR="005A02A7" w:rsidRPr="00C50DB7">
        <w:rPr>
          <w:color w:val="auto"/>
          <w:sz w:val="28"/>
          <w:szCs w:val="28"/>
        </w:rPr>
        <w:t xml:space="preserve"> на 2018-2020 гг.</w:t>
      </w:r>
      <w:bookmarkEnd w:id="5"/>
    </w:p>
    <w:p w:rsidR="00882251" w:rsidRPr="005A02A7" w:rsidRDefault="00882251">
      <w:pPr>
        <w:pStyle w:val="33"/>
        <w:keepNext/>
        <w:keepLines/>
        <w:shd w:val="clear" w:color="auto" w:fill="auto"/>
        <w:spacing w:line="269" w:lineRule="exact"/>
        <w:rPr>
          <w:sz w:val="28"/>
          <w:szCs w:val="28"/>
        </w:rPr>
      </w:pPr>
    </w:p>
    <w:p w:rsidR="00882251" w:rsidRPr="000D6255" w:rsidRDefault="00723B91" w:rsidP="00075657">
      <w:pPr>
        <w:pStyle w:val="22"/>
        <w:shd w:val="clear" w:color="auto" w:fill="auto"/>
        <w:ind w:firstLine="0"/>
        <w:rPr>
          <w:sz w:val="28"/>
          <w:szCs w:val="28"/>
        </w:rPr>
      </w:pPr>
      <w:r w:rsidRPr="000D6255">
        <w:rPr>
          <w:rStyle w:val="24"/>
          <w:sz w:val="28"/>
          <w:szCs w:val="28"/>
        </w:rPr>
        <w:t>Наименование инвестиционной программы:</w:t>
      </w:r>
      <w:r w:rsidRPr="000D6255">
        <w:rPr>
          <w:sz w:val="28"/>
          <w:szCs w:val="28"/>
        </w:rPr>
        <w:t xml:space="preserve"> Инвестиционная программа </w:t>
      </w:r>
      <w:r w:rsidR="0096139A" w:rsidRPr="000D6255">
        <w:rPr>
          <w:sz w:val="28"/>
          <w:szCs w:val="28"/>
        </w:rPr>
        <w:t xml:space="preserve">МУП </w:t>
      </w:r>
      <w:r w:rsidRPr="000D6255">
        <w:rPr>
          <w:sz w:val="28"/>
          <w:szCs w:val="28"/>
        </w:rPr>
        <w:t>«</w:t>
      </w:r>
      <w:r w:rsidR="0096139A" w:rsidRPr="000D6255">
        <w:rPr>
          <w:sz w:val="28"/>
          <w:szCs w:val="28"/>
        </w:rPr>
        <w:t>УМиТ</w:t>
      </w:r>
      <w:r w:rsidRPr="000D6255">
        <w:rPr>
          <w:sz w:val="28"/>
          <w:szCs w:val="28"/>
        </w:rPr>
        <w:t xml:space="preserve">» по развитию </w:t>
      </w:r>
      <w:r w:rsidR="00C50DB7">
        <w:rPr>
          <w:sz w:val="28"/>
          <w:szCs w:val="28"/>
        </w:rPr>
        <w:t>электроснабжения</w:t>
      </w:r>
      <w:r w:rsidRPr="000D6255">
        <w:rPr>
          <w:sz w:val="28"/>
          <w:szCs w:val="28"/>
        </w:rPr>
        <w:t xml:space="preserve"> на 201</w:t>
      </w:r>
      <w:r w:rsidR="0096139A" w:rsidRPr="000D6255">
        <w:rPr>
          <w:sz w:val="28"/>
          <w:szCs w:val="28"/>
        </w:rPr>
        <w:t>8</w:t>
      </w:r>
      <w:r w:rsidRPr="000D6255">
        <w:rPr>
          <w:sz w:val="28"/>
          <w:szCs w:val="28"/>
        </w:rPr>
        <w:t>-20</w:t>
      </w:r>
      <w:r w:rsidR="0096139A" w:rsidRPr="000D6255">
        <w:rPr>
          <w:sz w:val="28"/>
          <w:szCs w:val="28"/>
        </w:rPr>
        <w:t>20</w:t>
      </w:r>
      <w:r w:rsidRPr="000D6255">
        <w:rPr>
          <w:sz w:val="28"/>
          <w:szCs w:val="28"/>
        </w:rPr>
        <w:t xml:space="preserve"> годы (далее - инвестиционная программа).</w:t>
      </w:r>
    </w:p>
    <w:p w:rsidR="00882251" w:rsidRPr="000D6255" w:rsidRDefault="00723B91" w:rsidP="00075657">
      <w:pPr>
        <w:pStyle w:val="60"/>
        <w:shd w:val="clear" w:color="auto" w:fill="auto"/>
        <w:rPr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>Наименование регулируемой организации, в отношении которой разрабатывается инвестиционная программа, ее местонахождение и контактых лиц, ответственных за разработку инвестиционной программы:</w:t>
      </w:r>
      <w:r w:rsidRPr="000D6255">
        <w:rPr>
          <w:rStyle w:val="62"/>
          <w:sz w:val="28"/>
          <w:szCs w:val="28"/>
        </w:rPr>
        <w:t xml:space="preserve"> </w:t>
      </w:r>
      <w:r w:rsidR="0096139A" w:rsidRPr="000D6255">
        <w:rPr>
          <w:rStyle w:val="62"/>
          <w:sz w:val="28"/>
          <w:szCs w:val="28"/>
        </w:rPr>
        <w:t>МУП</w:t>
      </w:r>
      <w:r w:rsidRPr="000D6255">
        <w:rPr>
          <w:rStyle w:val="62"/>
          <w:sz w:val="28"/>
          <w:szCs w:val="28"/>
        </w:rPr>
        <w:t xml:space="preserve"> «</w:t>
      </w:r>
      <w:r w:rsidR="0096139A" w:rsidRPr="000D6255">
        <w:rPr>
          <w:rStyle w:val="62"/>
          <w:sz w:val="28"/>
          <w:szCs w:val="28"/>
        </w:rPr>
        <w:t>УМиТ</w:t>
      </w:r>
      <w:r w:rsidRPr="000D6255">
        <w:rPr>
          <w:rStyle w:val="62"/>
          <w:sz w:val="28"/>
          <w:szCs w:val="28"/>
        </w:rPr>
        <w:t xml:space="preserve">» , </w:t>
      </w:r>
      <w:r w:rsidR="0096139A" w:rsidRPr="000D6255">
        <w:rPr>
          <w:rStyle w:val="62"/>
          <w:sz w:val="28"/>
          <w:szCs w:val="28"/>
        </w:rPr>
        <w:t>Петропавловск-Камчатский</w:t>
      </w:r>
      <w:r w:rsidRPr="000D6255">
        <w:rPr>
          <w:rStyle w:val="62"/>
          <w:sz w:val="28"/>
          <w:szCs w:val="28"/>
        </w:rPr>
        <w:t xml:space="preserve">, ул. </w:t>
      </w:r>
      <w:r w:rsidR="0096139A" w:rsidRPr="000D6255">
        <w:rPr>
          <w:rStyle w:val="62"/>
          <w:sz w:val="28"/>
          <w:szCs w:val="28"/>
        </w:rPr>
        <w:t>Автомобилистов</w:t>
      </w:r>
      <w:r w:rsidRPr="000D6255">
        <w:rPr>
          <w:rStyle w:val="62"/>
          <w:sz w:val="28"/>
          <w:szCs w:val="28"/>
        </w:rPr>
        <w:t>, д. 1 тел. 8(</w:t>
      </w:r>
      <w:r w:rsidR="0096139A" w:rsidRPr="000D6255">
        <w:rPr>
          <w:rStyle w:val="62"/>
          <w:sz w:val="28"/>
          <w:szCs w:val="28"/>
        </w:rPr>
        <w:t>4152</w:t>
      </w:r>
      <w:r w:rsidRPr="000D6255">
        <w:rPr>
          <w:rStyle w:val="62"/>
          <w:sz w:val="28"/>
          <w:szCs w:val="28"/>
        </w:rPr>
        <w:t>)</w:t>
      </w:r>
      <w:r w:rsidR="0096139A" w:rsidRPr="000D6255">
        <w:rPr>
          <w:sz w:val="28"/>
          <w:szCs w:val="28"/>
        </w:rPr>
        <w:t xml:space="preserve"> </w:t>
      </w:r>
      <w:r w:rsidR="0096139A" w:rsidRPr="000D6255">
        <w:rPr>
          <w:b w:val="0"/>
          <w:i w:val="0"/>
          <w:sz w:val="28"/>
          <w:szCs w:val="28"/>
        </w:rPr>
        <w:t>26-35-00</w:t>
      </w:r>
    </w:p>
    <w:p w:rsidR="00882251" w:rsidRPr="000D6255" w:rsidRDefault="00723B91" w:rsidP="00075657">
      <w:pPr>
        <w:pStyle w:val="22"/>
        <w:shd w:val="clear" w:color="auto" w:fill="auto"/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 xml:space="preserve">Контактное лицо, ответственное за разработку программы: </w:t>
      </w:r>
      <w:r w:rsidR="005A02A7" w:rsidRPr="000D6255">
        <w:rPr>
          <w:sz w:val="28"/>
          <w:szCs w:val="28"/>
        </w:rPr>
        <w:t>гл. инженер Попов Е.Н.</w:t>
      </w:r>
      <w:r w:rsidRPr="000D6255">
        <w:rPr>
          <w:sz w:val="28"/>
          <w:szCs w:val="28"/>
        </w:rPr>
        <w:t>, телефон 8(</w:t>
      </w:r>
      <w:r w:rsidR="005A02A7" w:rsidRPr="000D6255">
        <w:rPr>
          <w:sz w:val="28"/>
          <w:szCs w:val="28"/>
        </w:rPr>
        <w:t>4152</w:t>
      </w:r>
      <w:r w:rsidRPr="000D6255">
        <w:rPr>
          <w:sz w:val="28"/>
          <w:szCs w:val="28"/>
        </w:rPr>
        <w:t>)</w:t>
      </w:r>
      <w:r w:rsidR="0096139A" w:rsidRPr="000D6255">
        <w:rPr>
          <w:sz w:val="28"/>
          <w:szCs w:val="28"/>
        </w:rPr>
        <w:t>26-35-</w:t>
      </w:r>
      <w:r w:rsidR="005A02A7" w:rsidRPr="000D6255">
        <w:rPr>
          <w:sz w:val="28"/>
          <w:szCs w:val="28"/>
        </w:rPr>
        <w:t>45</w:t>
      </w:r>
    </w:p>
    <w:p w:rsidR="00882251" w:rsidRPr="000D6255" w:rsidRDefault="00723B91" w:rsidP="00075657">
      <w:pPr>
        <w:pStyle w:val="60"/>
        <w:shd w:val="clear" w:color="auto" w:fill="auto"/>
        <w:rPr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>Цели и задачи инвестиционной программы</w:t>
      </w:r>
      <w:r w:rsidRPr="000D6255">
        <w:rPr>
          <w:rStyle w:val="63"/>
          <w:b/>
          <w:bCs/>
          <w:sz w:val="28"/>
          <w:szCs w:val="28"/>
        </w:rPr>
        <w:t>:</w:t>
      </w:r>
    </w:p>
    <w:p w:rsidR="00882251" w:rsidRPr="000D6255" w:rsidRDefault="00723B91" w:rsidP="00075657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>обеспечение качественного и надежного предоставления потребителям услуг по передаче электрической энергии при минимальном негативном воздействии на окружающую среду;</w:t>
      </w:r>
    </w:p>
    <w:p w:rsidR="00882251" w:rsidRPr="000D6255" w:rsidRDefault="00723B91" w:rsidP="00075657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 xml:space="preserve">обеспечение сбалансированности коммерческих интересов </w:t>
      </w:r>
      <w:r w:rsidR="00324345">
        <w:rPr>
          <w:sz w:val="28"/>
          <w:szCs w:val="28"/>
        </w:rPr>
        <w:t>предприятия</w:t>
      </w:r>
      <w:r w:rsidRPr="000D6255">
        <w:rPr>
          <w:sz w:val="28"/>
          <w:szCs w:val="28"/>
        </w:rPr>
        <w:t xml:space="preserve"> и потребителей;</w:t>
      </w:r>
    </w:p>
    <w:p w:rsidR="00882251" w:rsidRPr="000D6255" w:rsidRDefault="00723B91" w:rsidP="00075657">
      <w:pPr>
        <w:pStyle w:val="22"/>
        <w:shd w:val="clear" w:color="auto" w:fill="auto"/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 xml:space="preserve">Инвестиционная программа решает следующие </w:t>
      </w:r>
      <w:r w:rsidRPr="000D6255">
        <w:rPr>
          <w:rStyle w:val="25"/>
          <w:sz w:val="28"/>
          <w:szCs w:val="28"/>
        </w:rPr>
        <w:t>задачи:</w:t>
      </w:r>
    </w:p>
    <w:p w:rsidR="00882251" w:rsidRPr="000D6255" w:rsidRDefault="00723B91" w:rsidP="00075657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>повышение надежности предоставления услуг по передаче электрической энергии;</w:t>
      </w:r>
    </w:p>
    <w:p w:rsidR="00882251" w:rsidRPr="000D6255" w:rsidRDefault="00723B91" w:rsidP="00075657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>повышение качества предоставления услуг по передаче электрической энергии.</w:t>
      </w:r>
    </w:p>
    <w:p w:rsidR="00882251" w:rsidRPr="000D6255" w:rsidRDefault="00723B91" w:rsidP="00075657">
      <w:pPr>
        <w:pStyle w:val="60"/>
        <w:shd w:val="clear" w:color="auto" w:fill="auto"/>
        <w:rPr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>Объем и источники финансирования</w:t>
      </w:r>
    </w:p>
    <w:p w:rsidR="00882251" w:rsidRPr="003E6C3F" w:rsidRDefault="00723B91" w:rsidP="00075657">
      <w:pPr>
        <w:pStyle w:val="22"/>
        <w:shd w:val="clear" w:color="auto" w:fill="auto"/>
        <w:ind w:firstLine="360"/>
        <w:rPr>
          <w:sz w:val="28"/>
          <w:szCs w:val="28"/>
        </w:rPr>
      </w:pPr>
      <w:r w:rsidRPr="000D6255">
        <w:rPr>
          <w:sz w:val="28"/>
          <w:szCs w:val="28"/>
        </w:rPr>
        <w:t xml:space="preserve">Источником финансирования мероприятий являются собственные средства </w:t>
      </w:r>
      <w:r w:rsidR="00324345" w:rsidRPr="00324345">
        <w:rPr>
          <w:sz w:val="28"/>
          <w:szCs w:val="28"/>
        </w:rPr>
        <w:t xml:space="preserve">предприятия </w:t>
      </w:r>
      <w:r w:rsidRPr="000D6255">
        <w:rPr>
          <w:sz w:val="28"/>
          <w:szCs w:val="28"/>
        </w:rPr>
        <w:t xml:space="preserve">от реализации </w:t>
      </w:r>
      <w:r w:rsidRPr="003E6C3F">
        <w:rPr>
          <w:sz w:val="28"/>
          <w:szCs w:val="28"/>
        </w:rPr>
        <w:t>услуг по передаче электрической энергии. Объем финансирования инвестиционной программы на 201</w:t>
      </w:r>
      <w:r w:rsidR="000D6255" w:rsidRPr="003E6C3F">
        <w:rPr>
          <w:sz w:val="28"/>
          <w:szCs w:val="28"/>
        </w:rPr>
        <w:t>8</w:t>
      </w:r>
      <w:r w:rsidRPr="003E6C3F">
        <w:rPr>
          <w:sz w:val="28"/>
          <w:szCs w:val="28"/>
        </w:rPr>
        <w:t>-20</w:t>
      </w:r>
      <w:r w:rsidR="000D6255" w:rsidRPr="003E6C3F">
        <w:rPr>
          <w:sz w:val="28"/>
          <w:szCs w:val="28"/>
        </w:rPr>
        <w:t>20</w:t>
      </w:r>
      <w:r w:rsidRPr="003E6C3F">
        <w:rPr>
          <w:sz w:val="28"/>
          <w:szCs w:val="28"/>
        </w:rPr>
        <w:t xml:space="preserve"> гг. составит </w:t>
      </w:r>
      <w:r w:rsidR="00DB0A7C">
        <w:rPr>
          <w:sz w:val="28"/>
          <w:szCs w:val="28"/>
        </w:rPr>
        <w:t>14 507,186</w:t>
      </w:r>
      <w:r w:rsidRPr="003E6C3F">
        <w:rPr>
          <w:sz w:val="28"/>
          <w:szCs w:val="28"/>
        </w:rPr>
        <w:t xml:space="preserve"> тыс.руб. , в том числе за счет:</w:t>
      </w:r>
    </w:p>
    <w:p w:rsidR="00882251" w:rsidRPr="003E6C3F" w:rsidRDefault="00723B91" w:rsidP="000D6255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jc w:val="left"/>
        <w:rPr>
          <w:sz w:val="28"/>
          <w:szCs w:val="28"/>
        </w:rPr>
      </w:pPr>
      <w:r w:rsidRPr="003E6C3F">
        <w:rPr>
          <w:sz w:val="28"/>
          <w:szCs w:val="28"/>
        </w:rPr>
        <w:t xml:space="preserve">прибыли, направленной на инвестиции </w:t>
      </w:r>
      <w:r w:rsidR="003E6C3F" w:rsidRPr="00075657">
        <w:rPr>
          <w:sz w:val="28"/>
          <w:szCs w:val="28"/>
        </w:rPr>
        <w:t>–</w:t>
      </w:r>
      <w:r w:rsidRPr="00075657">
        <w:rPr>
          <w:sz w:val="28"/>
          <w:szCs w:val="28"/>
        </w:rPr>
        <w:t xml:space="preserve"> </w:t>
      </w:r>
      <w:r w:rsidR="00DB0A7C">
        <w:rPr>
          <w:sz w:val="28"/>
          <w:szCs w:val="28"/>
        </w:rPr>
        <w:t>7 239,907</w:t>
      </w:r>
      <w:r w:rsidRPr="003E6C3F">
        <w:rPr>
          <w:sz w:val="28"/>
          <w:szCs w:val="28"/>
        </w:rPr>
        <w:t xml:space="preserve"> тыс.руб.;</w:t>
      </w:r>
    </w:p>
    <w:p w:rsidR="00882251" w:rsidRDefault="00723B91" w:rsidP="000D6255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jc w:val="left"/>
        <w:rPr>
          <w:sz w:val="28"/>
          <w:szCs w:val="28"/>
        </w:rPr>
      </w:pPr>
      <w:r w:rsidRPr="003E6C3F">
        <w:rPr>
          <w:sz w:val="28"/>
          <w:szCs w:val="28"/>
        </w:rPr>
        <w:t xml:space="preserve">амортизационных отчислений </w:t>
      </w:r>
      <w:r w:rsidR="003E6C3F" w:rsidRPr="003E6C3F">
        <w:rPr>
          <w:sz w:val="28"/>
          <w:szCs w:val="28"/>
        </w:rPr>
        <w:t>–</w:t>
      </w:r>
      <w:r w:rsidRPr="003E6C3F">
        <w:rPr>
          <w:sz w:val="28"/>
          <w:szCs w:val="28"/>
        </w:rPr>
        <w:t xml:space="preserve"> </w:t>
      </w:r>
      <w:r w:rsidR="00DB0A7C">
        <w:rPr>
          <w:sz w:val="28"/>
          <w:szCs w:val="28"/>
        </w:rPr>
        <w:t>6 408,855</w:t>
      </w:r>
      <w:r w:rsidR="000C1C03">
        <w:rPr>
          <w:sz w:val="28"/>
          <w:szCs w:val="28"/>
        </w:rPr>
        <w:t xml:space="preserve"> </w:t>
      </w:r>
      <w:r w:rsidRPr="003E6C3F">
        <w:rPr>
          <w:sz w:val="28"/>
          <w:szCs w:val="28"/>
        </w:rPr>
        <w:t>тыс. руб.;</w:t>
      </w:r>
    </w:p>
    <w:p w:rsidR="00075657" w:rsidRPr="003E6C3F" w:rsidRDefault="00DB0A7C" w:rsidP="000D6255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возврат НДС – 858,424 тыс.руб.</w:t>
      </w:r>
    </w:p>
    <w:p w:rsidR="00882251" w:rsidRPr="000D6255" w:rsidRDefault="00723B91">
      <w:pPr>
        <w:pStyle w:val="60"/>
        <w:shd w:val="clear" w:color="auto" w:fill="auto"/>
        <w:spacing w:line="240" w:lineRule="exact"/>
        <w:jc w:val="left"/>
        <w:rPr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>Сроки реализации программы:</w:t>
      </w:r>
      <w:r w:rsidRPr="000D6255">
        <w:rPr>
          <w:rStyle w:val="62"/>
          <w:sz w:val="28"/>
          <w:szCs w:val="28"/>
        </w:rPr>
        <w:t xml:space="preserve"> 201</w:t>
      </w:r>
      <w:r w:rsidR="000D6255">
        <w:rPr>
          <w:rStyle w:val="62"/>
          <w:sz w:val="28"/>
          <w:szCs w:val="28"/>
        </w:rPr>
        <w:t>8</w:t>
      </w:r>
      <w:r w:rsidRPr="000D6255">
        <w:rPr>
          <w:rStyle w:val="62"/>
          <w:sz w:val="28"/>
          <w:szCs w:val="28"/>
        </w:rPr>
        <w:t>-20</w:t>
      </w:r>
      <w:r w:rsidR="000D6255">
        <w:rPr>
          <w:rStyle w:val="62"/>
          <w:sz w:val="28"/>
          <w:szCs w:val="28"/>
        </w:rPr>
        <w:t>20</w:t>
      </w:r>
      <w:r w:rsidRPr="000D6255">
        <w:rPr>
          <w:rStyle w:val="62"/>
          <w:sz w:val="28"/>
          <w:szCs w:val="28"/>
        </w:rPr>
        <w:t xml:space="preserve"> гг.</w:t>
      </w:r>
    </w:p>
    <w:p w:rsidR="00882251" w:rsidRPr="000D6255" w:rsidRDefault="00723B91" w:rsidP="000D6255">
      <w:pPr>
        <w:pStyle w:val="22"/>
        <w:shd w:val="clear" w:color="auto" w:fill="auto"/>
        <w:ind w:firstLine="0"/>
        <w:rPr>
          <w:sz w:val="28"/>
          <w:szCs w:val="28"/>
        </w:rPr>
        <w:sectPr w:rsidR="00882251" w:rsidRPr="000D6255">
          <w:headerReference w:type="even" r:id="rId7"/>
          <w:pgSz w:w="11909" w:h="16840"/>
          <w:pgMar w:top="1148" w:right="815" w:bottom="1148" w:left="1440" w:header="0" w:footer="3" w:gutter="0"/>
          <w:cols w:space="720"/>
          <w:noEndnote/>
          <w:docGrid w:linePitch="360"/>
        </w:sectPr>
      </w:pPr>
      <w:r w:rsidRPr="000D6255">
        <w:rPr>
          <w:rStyle w:val="24"/>
          <w:sz w:val="28"/>
          <w:szCs w:val="28"/>
        </w:rPr>
        <w:t>Ожидаемый конечный результат:</w:t>
      </w:r>
      <w:r w:rsidRPr="000D6255">
        <w:rPr>
          <w:sz w:val="28"/>
          <w:szCs w:val="28"/>
        </w:rPr>
        <w:t xml:space="preserve"> повышение качества оказываемых услуг по передаче электрической энергии, снижение уровня износа объектов</w:t>
      </w:r>
      <w:r w:rsidR="000D6255">
        <w:rPr>
          <w:sz w:val="28"/>
          <w:szCs w:val="28"/>
        </w:rPr>
        <w:t xml:space="preserve"> </w:t>
      </w:r>
      <w:r w:rsidRPr="000D6255">
        <w:rPr>
          <w:sz w:val="28"/>
          <w:szCs w:val="28"/>
        </w:rPr>
        <w:t xml:space="preserve">электросетевого хозяйства, снижение технических потерь с </w:t>
      </w:r>
      <w:r w:rsidR="003E6C3F" w:rsidRPr="00FC2C26">
        <w:rPr>
          <w:sz w:val="28"/>
          <w:szCs w:val="28"/>
        </w:rPr>
        <w:t>3,05 % до 2,95</w:t>
      </w:r>
      <w:r w:rsidR="003E6C3F">
        <w:rPr>
          <w:sz w:val="28"/>
          <w:szCs w:val="28"/>
        </w:rPr>
        <w:t xml:space="preserve"> %.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lastRenderedPageBreak/>
        <w:t xml:space="preserve">Под инвестиционной программой </w:t>
      </w:r>
      <w:r w:rsidR="006C10B0">
        <w:rPr>
          <w:sz w:val="28"/>
          <w:szCs w:val="28"/>
        </w:rPr>
        <w:t>МУП</w:t>
      </w:r>
      <w:r w:rsidRPr="006C10B0">
        <w:rPr>
          <w:sz w:val="28"/>
          <w:szCs w:val="28"/>
        </w:rPr>
        <w:t xml:space="preserve"> «</w:t>
      </w:r>
      <w:r w:rsidR="006C10B0">
        <w:rPr>
          <w:sz w:val="28"/>
          <w:szCs w:val="28"/>
        </w:rPr>
        <w:t>Управление механизации и автомобильного транспорта</w:t>
      </w:r>
      <w:r w:rsidRPr="006C10B0">
        <w:rPr>
          <w:sz w:val="28"/>
          <w:szCs w:val="28"/>
        </w:rPr>
        <w:t xml:space="preserve">» </w:t>
      </w:r>
      <w:r w:rsidRPr="009C701A">
        <w:rPr>
          <w:color w:val="auto"/>
          <w:sz w:val="28"/>
          <w:szCs w:val="28"/>
        </w:rPr>
        <w:t xml:space="preserve">по развитию </w:t>
      </w:r>
      <w:r w:rsidR="00C50DB7" w:rsidRPr="009C701A">
        <w:rPr>
          <w:color w:val="auto"/>
          <w:sz w:val="28"/>
          <w:szCs w:val="28"/>
        </w:rPr>
        <w:t>электроснабжения</w:t>
      </w:r>
      <w:r w:rsidRPr="009C701A">
        <w:rPr>
          <w:color w:val="auto"/>
          <w:sz w:val="28"/>
          <w:szCs w:val="28"/>
        </w:rPr>
        <w:t xml:space="preserve"> </w:t>
      </w:r>
      <w:r w:rsidRPr="006C10B0">
        <w:rPr>
          <w:sz w:val="28"/>
          <w:szCs w:val="28"/>
        </w:rPr>
        <w:t>на 201</w:t>
      </w:r>
      <w:r w:rsidR="006C10B0">
        <w:rPr>
          <w:sz w:val="28"/>
          <w:szCs w:val="28"/>
        </w:rPr>
        <w:t>8</w:t>
      </w:r>
      <w:r w:rsidRPr="006C10B0">
        <w:rPr>
          <w:sz w:val="28"/>
          <w:szCs w:val="28"/>
        </w:rPr>
        <w:t>-20</w:t>
      </w:r>
      <w:r w:rsidR="006C10B0">
        <w:rPr>
          <w:sz w:val="28"/>
          <w:szCs w:val="28"/>
        </w:rPr>
        <w:t>20</w:t>
      </w:r>
      <w:r w:rsidRPr="006C10B0">
        <w:rPr>
          <w:sz w:val="28"/>
          <w:szCs w:val="28"/>
        </w:rPr>
        <w:t xml:space="preserve"> годы понимается совокупность мероприятий по техническому перевооружению и реконструкции объектов электросетевого хозяйства - </w:t>
      </w:r>
      <w:r w:rsidR="006C10B0">
        <w:rPr>
          <w:sz w:val="28"/>
          <w:szCs w:val="28"/>
        </w:rPr>
        <w:t>кабельных</w:t>
      </w:r>
      <w:r w:rsidRPr="006C10B0">
        <w:rPr>
          <w:sz w:val="28"/>
          <w:szCs w:val="28"/>
        </w:rPr>
        <w:t xml:space="preserve"> линий.</w:t>
      </w:r>
    </w:p>
    <w:p w:rsidR="00882251" w:rsidRPr="006C10B0" w:rsidRDefault="00723B91" w:rsidP="006C10B0">
      <w:pPr>
        <w:pStyle w:val="33"/>
        <w:keepNext/>
        <w:keepLines/>
        <w:shd w:val="clear" w:color="auto" w:fill="auto"/>
        <w:spacing w:line="274" w:lineRule="exact"/>
        <w:jc w:val="both"/>
        <w:rPr>
          <w:sz w:val="28"/>
          <w:szCs w:val="28"/>
        </w:rPr>
      </w:pPr>
      <w:bookmarkStart w:id="6" w:name="bookmark9"/>
      <w:r w:rsidRPr="006C10B0">
        <w:rPr>
          <w:sz w:val="28"/>
          <w:szCs w:val="28"/>
        </w:rPr>
        <w:t>Обоснование необходимости разработки Инвестиционной программы</w:t>
      </w:r>
      <w:bookmarkEnd w:id="6"/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 xml:space="preserve">Одной из основных проблем </w:t>
      </w:r>
      <w:r w:rsidR="006C10B0">
        <w:rPr>
          <w:sz w:val="28"/>
          <w:szCs w:val="28"/>
        </w:rPr>
        <w:t>предприятия</w:t>
      </w:r>
      <w:r w:rsidRPr="006C10B0">
        <w:rPr>
          <w:sz w:val="28"/>
          <w:szCs w:val="28"/>
        </w:rPr>
        <w:t xml:space="preserve"> является ветхое состояние электрических сетей. Сети построены </w:t>
      </w:r>
      <w:r w:rsidR="006E6C7D">
        <w:rPr>
          <w:sz w:val="28"/>
          <w:szCs w:val="28"/>
        </w:rPr>
        <w:t>в 70-</w:t>
      </w:r>
      <w:r w:rsidR="006C10B0">
        <w:rPr>
          <w:sz w:val="28"/>
          <w:szCs w:val="28"/>
        </w:rPr>
        <w:t>х годах</w:t>
      </w:r>
      <w:r w:rsidRPr="006C10B0">
        <w:rPr>
          <w:sz w:val="28"/>
          <w:szCs w:val="28"/>
        </w:rPr>
        <w:t>, что вызывает высокую аварийность и большие потери энергоносителей.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 xml:space="preserve">Протяженность линий электропередачи составляет </w:t>
      </w:r>
      <w:r w:rsidR="00B82985" w:rsidRPr="00B82985">
        <w:rPr>
          <w:sz w:val="28"/>
          <w:szCs w:val="28"/>
        </w:rPr>
        <w:t>–</w:t>
      </w:r>
      <w:r w:rsidRPr="00B82985">
        <w:rPr>
          <w:sz w:val="28"/>
          <w:szCs w:val="28"/>
        </w:rPr>
        <w:t xml:space="preserve"> </w:t>
      </w:r>
      <w:r w:rsidR="00B82985" w:rsidRPr="00B82985">
        <w:rPr>
          <w:sz w:val="28"/>
          <w:szCs w:val="28"/>
        </w:rPr>
        <w:t>31,7</w:t>
      </w:r>
      <w:r w:rsidRPr="00B82985">
        <w:rPr>
          <w:sz w:val="28"/>
          <w:szCs w:val="28"/>
        </w:rPr>
        <w:t xml:space="preserve"> км,</w:t>
      </w:r>
      <w:r w:rsidRPr="006C10B0">
        <w:rPr>
          <w:sz w:val="28"/>
          <w:szCs w:val="28"/>
        </w:rPr>
        <w:t xml:space="preserve"> в т.ч. кабельные линии </w:t>
      </w:r>
      <w:r w:rsidR="00B82985" w:rsidRPr="00B82985">
        <w:rPr>
          <w:sz w:val="28"/>
          <w:szCs w:val="28"/>
        </w:rPr>
        <w:t>–</w:t>
      </w:r>
      <w:r w:rsidRPr="00B82985">
        <w:rPr>
          <w:sz w:val="28"/>
          <w:szCs w:val="28"/>
        </w:rPr>
        <w:t xml:space="preserve"> </w:t>
      </w:r>
      <w:r w:rsidR="00B82985" w:rsidRPr="00B82985">
        <w:rPr>
          <w:sz w:val="28"/>
          <w:szCs w:val="28"/>
        </w:rPr>
        <w:t>30,3</w:t>
      </w:r>
      <w:r w:rsidRPr="00B82985">
        <w:rPr>
          <w:sz w:val="28"/>
          <w:szCs w:val="28"/>
        </w:rPr>
        <w:t>км</w:t>
      </w:r>
      <w:r w:rsidRPr="006C10B0">
        <w:rPr>
          <w:sz w:val="28"/>
          <w:szCs w:val="28"/>
        </w:rPr>
        <w:t xml:space="preserve">. Эксплуатируется </w:t>
      </w:r>
      <w:r w:rsidR="006C10B0">
        <w:rPr>
          <w:sz w:val="28"/>
          <w:szCs w:val="28"/>
        </w:rPr>
        <w:t>7</w:t>
      </w:r>
      <w:r w:rsidRPr="006C10B0">
        <w:rPr>
          <w:sz w:val="28"/>
          <w:szCs w:val="28"/>
        </w:rPr>
        <w:t xml:space="preserve"> трансформаторных подстанции.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>Развитие рынка по оказанию услуг по передаче электрической энергии напрямую связано с социально-культурным и экономическим развитием</w:t>
      </w:r>
      <w:r w:rsidR="00324345">
        <w:rPr>
          <w:sz w:val="28"/>
          <w:szCs w:val="28"/>
        </w:rPr>
        <w:t xml:space="preserve"> города</w:t>
      </w:r>
      <w:r w:rsidRPr="006C10B0">
        <w:rPr>
          <w:sz w:val="28"/>
          <w:szCs w:val="28"/>
        </w:rPr>
        <w:t>.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>Для последующего улучшения качества оказываемых услуг по передаче электрической энергии необходимо проводить реконструкцию электрических сетей.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 xml:space="preserve">В настоящее время организациями электроэнергетики при реконструкции </w:t>
      </w:r>
      <w:r w:rsidR="006C10B0">
        <w:rPr>
          <w:sz w:val="28"/>
          <w:szCs w:val="28"/>
        </w:rPr>
        <w:t>кабельных</w:t>
      </w:r>
      <w:r w:rsidRPr="006C10B0">
        <w:rPr>
          <w:sz w:val="28"/>
          <w:szCs w:val="28"/>
        </w:rPr>
        <w:t xml:space="preserve"> линий электропередачи широко применяются </w:t>
      </w:r>
      <w:r w:rsidR="00464F1B">
        <w:rPr>
          <w:sz w:val="28"/>
          <w:szCs w:val="28"/>
        </w:rPr>
        <w:t xml:space="preserve">кабель </w:t>
      </w:r>
      <w:r w:rsidR="00D60E66">
        <w:rPr>
          <w:sz w:val="28"/>
          <w:szCs w:val="28"/>
        </w:rPr>
        <w:t>АВБбШв</w:t>
      </w:r>
      <w:r w:rsidR="00D60E66" w:rsidRPr="00D60E66">
        <w:rPr>
          <w:sz w:val="28"/>
          <w:szCs w:val="28"/>
        </w:rPr>
        <w:t>.</w:t>
      </w:r>
      <w:r w:rsidR="00464F1B" w:rsidRPr="00D60E66">
        <w:rPr>
          <w:sz w:val="28"/>
          <w:szCs w:val="28"/>
        </w:rPr>
        <w:t xml:space="preserve"> </w:t>
      </w:r>
      <w:r w:rsidRPr="00D60E66">
        <w:rPr>
          <w:sz w:val="28"/>
          <w:szCs w:val="28"/>
        </w:rPr>
        <w:t>Эксплуатация</w:t>
      </w:r>
      <w:r w:rsidRPr="00464F1B">
        <w:rPr>
          <w:sz w:val="28"/>
          <w:szCs w:val="28"/>
        </w:rPr>
        <w:t xml:space="preserve"> </w:t>
      </w:r>
      <w:r w:rsidR="00464F1B" w:rsidRPr="00464F1B">
        <w:rPr>
          <w:sz w:val="28"/>
          <w:szCs w:val="28"/>
        </w:rPr>
        <w:t xml:space="preserve">данного кабеля </w:t>
      </w:r>
      <w:r w:rsidRPr="00464F1B">
        <w:rPr>
          <w:sz w:val="28"/>
          <w:szCs w:val="28"/>
        </w:rPr>
        <w:t>повышает надежность услуг по передаче электрической энергии, с</w:t>
      </w:r>
      <w:r w:rsidR="00464F1B">
        <w:rPr>
          <w:sz w:val="28"/>
          <w:szCs w:val="28"/>
        </w:rPr>
        <w:t>нижает эксплуатационные расходы</w:t>
      </w:r>
      <w:r w:rsidRPr="00464F1B">
        <w:rPr>
          <w:sz w:val="28"/>
          <w:szCs w:val="28"/>
        </w:rPr>
        <w:t>, снижает падение напряжения,</w:t>
      </w:r>
      <w:r w:rsidR="00464F1B">
        <w:rPr>
          <w:sz w:val="28"/>
          <w:szCs w:val="28"/>
        </w:rPr>
        <w:t xml:space="preserve"> самое главное, монтаж в пожароопасных зонах и даже в взрывоопасных зонах, поскольку он не подвержен воспламенению. Особо важным приимуществом такого кабеля вляется срок его службы, который составляет примерно 30 лет.</w:t>
      </w:r>
      <w:r w:rsidR="00464F1B" w:rsidRPr="00464F1B">
        <w:rPr>
          <w:color w:val="333333"/>
          <w:sz w:val="28"/>
          <w:szCs w:val="28"/>
          <w:shd w:val="clear" w:color="auto" w:fill="E0E8EC"/>
        </w:rPr>
        <w:t xml:space="preserve"> 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>Планируемые к освоению новые площадки под жилые микрорайоны, а также реконструируемые здания, строения, сооружения потребуют дополнительной нагрузки на системы энергоснабжения. Соответствие современным санитарно-эпидемиологическим и экологическим требованиям достигается путем применения современного оборудования, материалов, передовых, экономичных высокоэффективных технологий, а также реконструкции существующих электрических сетей.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>Необходима поэтапная реконструкция существующих сетей с целью улучшения качества оказываемых услуг.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>Реализации инвестиционной программы позволит осуществить реконструкцию объектов электросетевого хозяйства.</w:t>
      </w:r>
    </w:p>
    <w:p w:rsidR="00882251" w:rsidRPr="006C10B0" w:rsidRDefault="00723B91" w:rsidP="006C10B0">
      <w:pPr>
        <w:pStyle w:val="22"/>
        <w:shd w:val="clear" w:color="auto" w:fill="auto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>В данную инвестиционную программу включены мероприятия по реконструкции</w:t>
      </w:r>
      <w:r w:rsidR="00A94966">
        <w:rPr>
          <w:sz w:val="28"/>
          <w:szCs w:val="28"/>
        </w:rPr>
        <w:t xml:space="preserve"> ТП и </w:t>
      </w:r>
      <w:r w:rsidR="006C10B0">
        <w:rPr>
          <w:sz w:val="28"/>
          <w:szCs w:val="28"/>
        </w:rPr>
        <w:t>кабельных</w:t>
      </w:r>
      <w:r w:rsidRPr="006C10B0">
        <w:rPr>
          <w:sz w:val="28"/>
          <w:szCs w:val="28"/>
        </w:rPr>
        <w:t xml:space="preserve"> линий </w:t>
      </w:r>
      <w:r w:rsidRPr="00A94966">
        <w:rPr>
          <w:sz w:val="28"/>
          <w:szCs w:val="28"/>
        </w:rPr>
        <w:t>0,4 кВ</w:t>
      </w:r>
      <w:r w:rsidR="00A94966" w:rsidRPr="00A94966">
        <w:rPr>
          <w:sz w:val="28"/>
          <w:szCs w:val="28"/>
        </w:rPr>
        <w:t>, 10 кВ</w:t>
      </w:r>
      <w:r w:rsidRPr="00A94966">
        <w:rPr>
          <w:sz w:val="28"/>
          <w:szCs w:val="28"/>
        </w:rPr>
        <w:t xml:space="preserve"> </w:t>
      </w:r>
      <w:r w:rsidR="00A94966" w:rsidRPr="00A94966">
        <w:rPr>
          <w:sz w:val="28"/>
          <w:szCs w:val="28"/>
        </w:rPr>
        <w:t>в г. Петропавловск-Камчатском</w:t>
      </w:r>
      <w:r w:rsidRPr="00A94966">
        <w:rPr>
          <w:sz w:val="28"/>
          <w:szCs w:val="28"/>
        </w:rPr>
        <w:t>.</w:t>
      </w:r>
    </w:p>
    <w:p w:rsidR="00882251" w:rsidRDefault="00723B91" w:rsidP="00D60E66">
      <w:pPr>
        <w:pStyle w:val="22"/>
        <w:shd w:val="clear" w:color="auto" w:fill="auto"/>
        <w:spacing w:line="278" w:lineRule="exact"/>
        <w:ind w:firstLine="360"/>
        <w:rPr>
          <w:sz w:val="28"/>
          <w:szCs w:val="28"/>
        </w:rPr>
      </w:pPr>
      <w:r w:rsidRPr="006C10B0">
        <w:rPr>
          <w:sz w:val="28"/>
          <w:szCs w:val="28"/>
        </w:rPr>
        <w:t xml:space="preserve">В целях повышения качества услуг по передаче электрической энергии и последующего бесперебойного и качественного электроснабжения </w:t>
      </w:r>
      <w:r w:rsidR="006C10B0">
        <w:rPr>
          <w:sz w:val="28"/>
          <w:szCs w:val="28"/>
        </w:rPr>
        <w:t>МКД</w:t>
      </w:r>
      <w:r w:rsidRPr="006C10B0">
        <w:rPr>
          <w:sz w:val="28"/>
          <w:szCs w:val="28"/>
        </w:rPr>
        <w:t xml:space="preserve"> предусматривается замена </w:t>
      </w:r>
      <w:r w:rsidR="006C10B0">
        <w:rPr>
          <w:sz w:val="28"/>
          <w:szCs w:val="28"/>
        </w:rPr>
        <w:t>кабельных линий</w:t>
      </w:r>
      <w:r w:rsidR="00D60E66">
        <w:rPr>
          <w:sz w:val="28"/>
          <w:szCs w:val="28"/>
        </w:rPr>
        <w:t xml:space="preserve">. </w:t>
      </w:r>
      <w:r w:rsidRPr="006C10B0">
        <w:rPr>
          <w:sz w:val="28"/>
          <w:szCs w:val="28"/>
        </w:rPr>
        <w:t>Освоение капитальных вложений на 201</w:t>
      </w:r>
      <w:r w:rsidR="00730CB5">
        <w:rPr>
          <w:sz w:val="28"/>
          <w:szCs w:val="28"/>
        </w:rPr>
        <w:t>8</w:t>
      </w:r>
      <w:r w:rsidRPr="006C10B0">
        <w:rPr>
          <w:sz w:val="28"/>
          <w:szCs w:val="28"/>
        </w:rPr>
        <w:t>-20</w:t>
      </w:r>
      <w:r w:rsidR="00730CB5">
        <w:rPr>
          <w:sz w:val="28"/>
          <w:szCs w:val="28"/>
        </w:rPr>
        <w:t>20</w:t>
      </w:r>
      <w:r w:rsidRPr="006C10B0">
        <w:rPr>
          <w:sz w:val="28"/>
          <w:szCs w:val="28"/>
        </w:rPr>
        <w:t xml:space="preserve"> гг. составит </w:t>
      </w:r>
      <w:r w:rsidR="00DD1886">
        <w:rPr>
          <w:sz w:val="28"/>
          <w:szCs w:val="28"/>
        </w:rPr>
        <w:t xml:space="preserve">14 507,186 </w:t>
      </w:r>
      <w:r w:rsidRPr="006C10B0">
        <w:rPr>
          <w:sz w:val="28"/>
          <w:szCs w:val="28"/>
        </w:rPr>
        <w:t>тыс. руб., в т.ч. по годам:</w:t>
      </w:r>
    </w:p>
    <w:p w:rsidR="00D60E66" w:rsidRPr="006C10B0" w:rsidRDefault="00D60E66" w:rsidP="00D60E66">
      <w:pPr>
        <w:pStyle w:val="22"/>
        <w:shd w:val="clear" w:color="auto" w:fill="auto"/>
        <w:spacing w:line="278" w:lineRule="exact"/>
        <w:ind w:firstLine="360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2"/>
        <w:gridCol w:w="1565"/>
        <w:gridCol w:w="1248"/>
        <w:gridCol w:w="1238"/>
      </w:tblGrid>
      <w:tr w:rsidR="006C10B0" w:rsidTr="006C10B0">
        <w:trPr>
          <w:trHeight w:val="331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10B0" w:rsidRPr="006C10B0" w:rsidRDefault="006C10B0" w:rsidP="006C10B0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 w:rsidRPr="006C10B0">
              <w:rPr>
                <w:rStyle w:val="26"/>
                <w:sz w:val="28"/>
                <w:szCs w:val="28"/>
              </w:rPr>
              <w:t>201</w:t>
            </w:r>
            <w:r>
              <w:rPr>
                <w:rStyle w:val="26"/>
                <w:sz w:val="28"/>
                <w:szCs w:val="28"/>
              </w:rPr>
              <w:t>8</w:t>
            </w:r>
            <w:r w:rsidRPr="006C10B0">
              <w:rPr>
                <w:rStyle w:val="26"/>
                <w:sz w:val="28"/>
                <w:szCs w:val="28"/>
              </w:rPr>
              <w:t xml:space="preserve"> г.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10B0" w:rsidRPr="006C10B0" w:rsidRDefault="006C10B0" w:rsidP="006C10B0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 w:rsidRPr="006C10B0">
              <w:rPr>
                <w:rStyle w:val="26"/>
                <w:sz w:val="28"/>
                <w:szCs w:val="28"/>
              </w:rPr>
              <w:t>201</w:t>
            </w:r>
            <w:r>
              <w:rPr>
                <w:rStyle w:val="26"/>
                <w:sz w:val="28"/>
                <w:szCs w:val="28"/>
              </w:rPr>
              <w:t>9</w:t>
            </w:r>
            <w:r w:rsidRPr="006C10B0">
              <w:rPr>
                <w:rStyle w:val="26"/>
                <w:sz w:val="28"/>
                <w:szCs w:val="28"/>
              </w:rPr>
              <w:t xml:space="preserve"> г.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10B0" w:rsidRPr="006C10B0" w:rsidRDefault="006C10B0" w:rsidP="006C10B0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 w:rsidRPr="006C10B0">
              <w:rPr>
                <w:rStyle w:val="26"/>
                <w:sz w:val="28"/>
                <w:szCs w:val="28"/>
              </w:rPr>
              <w:t>20</w:t>
            </w:r>
            <w:r>
              <w:rPr>
                <w:rStyle w:val="26"/>
                <w:sz w:val="28"/>
                <w:szCs w:val="28"/>
              </w:rPr>
              <w:t>20</w:t>
            </w:r>
            <w:r w:rsidRPr="006C10B0">
              <w:rPr>
                <w:rStyle w:val="26"/>
                <w:sz w:val="28"/>
                <w:szCs w:val="28"/>
              </w:rPr>
              <w:t xml:space="preserve"> г.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10B0" w:rsidRPr="006C10B0" w:rsidRDefault="006C10B0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 w:rsidRPr="006C10B0">
              <w:rPr>
                <w:rStyle w:val="26"/>
                <w:sz w:val="28"/>
                <w:szCs w:val="28"/>
              </w:rPr>
              <w:t>Итого</w:t>
            </w:r>
          </w:p>
        </w:tc>
      </w:tr>
      <w:tr w:rsidR="006C10B0" w:rsidTr="006C10B0">
        <w:trPr>
          <w:trHeight w:val="600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10B0" w:rsidRPr="008E0BD3" w:rsidRDefault="00DD1886" w:rsidP="001737D9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4045,984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10B0" w:rsidRPr="001737D9" w:rsidRDefault="00DD1886" w:rsidP="001737D9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7517,356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10B0" w:rsidRPr="001737D9" w:rsidRDefault="00DD1886" w:rsidP="001737D9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2943,847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B0" w:rsidRPr="001737D9" w:rsidRDefault="00DD1886" w:rsidP="000C1C03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14507,186</w:t>
            </w:r>
          </w:p>
        </w:tc>
      </w:tr>
    </w:tbl>
    <w:p w:rsidR="00D60E66" w:rsidRDefault="00D60E66">
      <w:pPr>
        <w:pStyle w:val="22"/>
        <w:shd w:val="clear" w:color="auto" w:fill="auto"/>
        <w:spacing w:line="278" w:lineRule="exact"/>
        <w:ind w:firstLine="360"/>
        <w:jc w:val="left"/>
        <w:rPr>
          <w:sz w:val="28"/>
          <w:szCs w:val="28"/>
        </w:rPr>
      </w:pPr>
    </w:p>
    <w:p w:rsidR="001737D9" w:rsidRDefault="00723B91">
      <w:pPr>
        <w:pStyle w:val="22"/>
        <w:shd w:val="clear" w:color="auto" w:fill="auto"/>
        <w:spacing w:line="278" w:lineRule="exact"/>
        <w:ind w:firstLine="360"/>
        <w:jc w:val="left"/>
        <w:rPr>
          <w:sz w:val="28"/>
          <w:szCs w:val="28"/>
        </w:rPr>
      </w:pPr>
      <w:r w:rsidRPr="006C10B0">
        <w:rPr>
          <w:sz w:val="28"/>
          <w:szCs w:val="28"/>
        </w:rPr>
        <w:t>Инвестиционной программ</w:t>
      </w:r>
      <w:r w:rsidR="001737D9">
        <w:rPr>
          <w:sz w:val="28"/>
          <w:szCs w:val="28"/>
        </w:rPr>
        <w:t>ой</w:t>
      </w:r>
      <w:r w:rsidRPr="006C10B0">
        <w:rPr>
          <w:sz w:val="28"/>
          <w:szCs w:val="28"/>
        </w:rPr>
        <w:t xml:space="preserve"> на 201</w:t>
      </w:r>
      <w:r w:rsidR="00411760">
        <w:rPr>
          <w:sz w:val="28"/>
          <w:szCs w:val="28"/>
        </w:rPr>
        <w:t>8</w:t>
      </w:r>
      <w:r w:rsidRPr="006C10B0">
        <w:rPr>
          <w:sz w:val="28"/>
          <w:szCs w:val="28"/>
        </w:rPr>
        <w:t>-20</w:t>
      </w:r>
      <w:r w:rsidR="00411760">
        <w:rPr>
          <w:sz w:val="28"/>
          <w:szCs w:val="28"/>
        </w:rPr>
        <w:t>20</w:t>
      </w:r>
      <w:r w:rsidRPr="006C10B0">
        <w:rPr>
          <w:sz w:val="28"/>
          <w:szCs w:val="28"/>
        </w:rPr>
        <w:t xml:space="preserve"> годы предусматриваются</w:t>
      </w:r>
      <w:r w:rsidR="001737D9">
        <w:rPr>
          <w:sz w:val="28"/>
          <w:szCs w:val="28"/>
        </w:rPr>
        <w:t>:</w:t>
      </w:r>
    </w:p>
    <w:p w:rsidR="001737D9" w:rsidRDefault="001737D9">
      <w:pPr>
        <w:pStyle w:val="22"/>
        <w:shd w:val="clear" w:color="auto" w:fill="auto"/>
        <w:spacing w:line="278" w:lineRule="exact"/>
        <w:ind w:firstLine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3B91" w:rsidRPr="006C10B0">
        <w:rPr>
          <w:sz w:val="28"/>
          <w:szCs w:val="28"/>
        </w:rPr>
        <w:t xml:space="preserve">техническое перевооружение и реконструкция, стоимость мероприятий по </w:t>
      </w:r>
      <w:r w:rsidR="00723B91" w:rsidRPr="003E6C3F">
        <w:rPr>
          <w:sz w:val="28"/>
          <w:szCs w:val="28"/>
        </w:rPr>
        <w:t xml:space="preserve">которым составит </w:t>
      </w:r>
      <w:r w:rsidR="00022B46">
        <w:rPr>
          <w:sz w:val="28"/>
          <w:szCs w:val="28"/>
        </w:rPr>
        <w:t>8 249,327</w:t>
      </w:r>
      <w:r>
        <w:rPr>
          <w:sz w:val="28"/>
          <w:szCs w:val="28"/>
        </w:rPr>
        <w:t xml:space="preserve"> тыс. руб.;</w:t>
      </w:r>
    </w:p>
    <w:p w:rsidR="001737D9" w:rsidRDefault="001737D9" w:rsidP="001737D9">
      <w:pPr>
        <w:pStyle w:val="22"/>
        <w:shd w:val="clear" w:color="auto" w:fill="auto"/>
        <w:spacing w:line="278" w:lineRule="exact"/>
        <w:ind w:firstLine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приобретение основных средств (автотехника повышенной проходимости), стоимость составит  </w:t>
      </w:r>
      <w:r w:rsidR="00022B46">
        <w:rPr>
          <w:sz w:val="28"/>
          <w:szCs w:val="28"/>
        </w:rPr>
        <w:t>6 258,859</w:t>
      </w:r>
      <w:r>
        <w:rPr>
          <w:sz w:val="28"/>
          <w:szCs w:val="28"/>
        </w:rPr>
        <w:t xml:space="preserve"> тыс.руб.</w:t>
      </w:r>
    </w:p>
    <w:p w:rsidR="00333160" w:rsidRDefault="00333160" w:rsidP="00333160">
      <w:pPr>
        <w:pStyle w:val="34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  <w:r w:rsidRPr="00333160">
        <w:rPr>
          <w:sz w:val="28"/>
          <w:szCs w:val="28"/>
        </w:rPr>
        <w:t>Основной целью проекта является оптимизация</w:t>
      </w:r>
      <w:r w:rsidR="007A505C">
        <w:rPr>
          <w:sz w:val="28"/>
          <w:szCs w:val="28"/>
        </w:rPr>
        <w:t xml:space="preserve"> (одновременно перевозка ремонтного персонала, оборудования, материалов)</w:t>
      </w:r>
      <w:r w:rsidRPr="00333160">
        <w:rPr>
          <w:sz w:val="28"/>
          <w:szCs w:val="28"/>
        </w:rPr>
        <w:t xml:space="preserve"> авто</w:t>
      </w:r>
      <w:r>
        <w:rPr>
          <w:sz w:val="28"/>
          <w:szCs w:val="28"/>
        </w:rPr>
        <w:t>мобильного</w:t>
      </w:r>
      <w:r w:rsidRPr="00333160">
        <w:rPr>
          <w:sz w:val="28"/>
          <w:szCs w:val="28"/>
        </w:rPr>
        <w:t xml:space="preserve"> парка предприятия, улучшение его функциональных характеристик, предотвращение длительных простоев </w:t>
      </w:r>
      <w:r w:rsidRPr="00333160">
        <w:rPr>
          <w:sz w:val="28"/>
          <w:szCs w:val="28"/>
        </w:rPr>
        <w:lastRenderedPageBreak/>
        <w:t>из-за существенных неисправностей, связанных с изношенностью основных узлов и агрегатов, снижение аварийности транспорта, улучшение условий труда водителей и электротехнического персонала</w:t>
      </w:r>
      <w:r>
        <w:rPr>
          <w:sz w:val="28"/>
          <w:szCs w:val="28"/>
        </w:rPr>
        <w:t xml:space="preserve">, а следовательно поддержание, </w:t>
      </w:r>
      <w:r w:rsidRPr="00333160">
        <w:rPr>
          <w:sz w:val="28"/>
          <w:szCs w:val="28"/>
        </w:rPr>
        <w:t xml:space="preserve">нормального функционирования электросетевого хозяйства города </w:t>
      </w:r>
      <w:r>
        <w:rPr>
          <w:sz w:val="28"/>
          <w:szCs w:val="28"/>
        </w:rPr>
        <w:t>Петропавловска-Камчатского.</w:t>
      </w:r>
    </w:p>
    <w:p w:rsidR="007A505C" w:rsidRDefault="00333160" w:rsidP="00333160">
      <w:pPr>
        <w:spacing w:line="317" w:lineRule="exact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160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разработки и реализации программы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приобретению автомобильного транспорта повышенной проходимости </w:t>
      </w:r>
      <w:r w:rsidRPr="00333160">
        <w:rPr>
          <w:rFonts w:ascii="Times New Roman" w:eastAsia="Times New Roman" w:hAnsi="Times New Roman" w:cs="Times New Roman"/>
          <w:sz w:val="28"/>
          <w:szCs w:val="28"/>
        </w:rPr>
        <w:t>вызвана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тем, что в хозяйственном ведении МУП «УМиТ» находятся кабельные линии обеспечивающие электроснабжение воинских частей, социально значимые объекты-водонасосные станции,</w:t>
      </w:r>
      <w:r w:rsidR="007A5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4DC">
        <w:rPr>
          <w:rFonts w:ascii="Times New Roman" w:eastAsia="Times New Roman" w:hAnsi="Times New Roman" w:cs="Times New Roman"/>
          <w:sz w:val="28"/>
          <w:szCs w:val="28"/>
        </w:rPr>
        <w:t>которы</w:t>
      </w:r>
      <w:r w:rsidR="007A505C">
        <w:rPr>
          <w:rFonts w:ascii="Times New Roman" w:eastAsia="Times New Roman" w:hAnsi="Times New Roman" w:cs="Times New Roman"/>
          <w:sz w:val="28"/>
          <w:szCs w:val="28"/>
        </w:rPr>
        <w:t xml:space="preserve">е находятся </w:t>
      </w:r>
      <w:r w:rsidR="009C701A" w:rsidRPr="009C701A">
        <w:rPr>
          <w:rFonts w:ascii="Times New Roman" w:eastAsia="Times New Roman" w:hAnsi="Times New Roman" w:cs="Times New Roman"/>
          <w:color w:val="auto"/>
          <w:sz w:val="28"/>
          <w:szCs w:val="28"/>
        </w:rPr>
        <w:t>в пригороде ПКГО</w:t>
      </w:r>
      <w:r w:rsidR="007A505C" w:rsidRPr="009C70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A505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44DC">
        <w:rPr>
          <w:rFonts w:ascii="Times New Roman" w:eastAsia="Times New Roman" w:hAnsi="Times New Roman" w:cs="Times New Roman"/>
          <w:sz w:val="28"/>
          <w:szCs w:val="28"/>
        </w:rPr>
        <w:t xml:space="preserve"> нет свободного круглогодичного подъезда. Кроме того данная техника изготовлена на территории РФ и соответствует стандартам</w:t>
      </w:r>
      <w:r w:rsidR="007A505C">
        <w:rPr>
          <w:rFonts w:ascii="Times New Roman" w:eastAsia="Times New Roman" w:hAnsi="Times New Roman" w:cs="Times New Roman"/>
          <w:sz w:val="28"/>
          <w:szCs w:val="28"/>
        </w:rPr>
        <w:t xml:space="preserve"> безопасности дорожного движения</w:t>
      </w:r>
      <w:r w:rsidR="00F95C9F">
        <w:rPr>
          <w:rFonts w:ascii="Times New Roman" w:eastAsia="Times New Roman" w:hAnsi="Times New Roman" w:cs="Times New Roman"/>
          <w:sz w:val="28"/>
          <w:szCs w:val="28"/>
        </w:rPr>
        <w:t>, экологическому классу.</w:t>
      </w:r>
    </w:p>
    <w:p w:rsidR="00D60E66" w:rsidRPr="00F95C9F" w:rsidRDefault="006E44DC" w:rsidP="00F95C9F">
      <w:pPr>
        <w:spacing w:line="317" w:lineRule="exact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Приобретая нову</w:t>
      </w:r>
      <w:r w:rsidR="00022B46">
        <w:rPr>
          <w:rFonts w:ascii="Times New Roman" w:eastAsia="Times New Roman" w:hAnsi="Times New Roman" w:cs="Times New Roman"/>
          <w:sz w:val="28"/>
          <w:szCs w:val="28"/>
        </w:rPr>
        <w:t>ю автотехнику у официальных диле</w:t>
      </w:r>
      <w:r>
        <w:rPr>
          <w:rFonts w:ascii="Times New Roman" w:eastAsia="Times New Roman" w:hAnsi="Times New Roman" w:cs="Times New Roman"/>
          <w:sz w:val="28"/>
          <w:szCs w:val="28"/>
        </w:rPr>
        <w:t>ров она будет находится на гарантийном</w:t>
      </w:r>
      <w:r w:rsidR="00F95C9F">
        <w:rPr>
          <w:rFonts w:ascii="Times New Roman" w:eastAsia="Times New Roman" w:hAnsi="Times New Roman" w:cs="Times New Roman"/>
          <w:sz w:val="28"/>
          <w:szCs w:val="28"/>
        </w:rPr>
        <w:t xml:space="preserve"> (не менее 2-х лет) </w:t>
      </w:r>
      <w:r>
        <w:rPr>
          <w:rFonts w:ascii="Times New Roman" w:eastAsia="Times New Roman" w:hAnsi="Times New Roman" w:cs="Times New Roman"/>
          <w:sz w:val="28"/>
          <w:szCs w:val="28"/>
        </w:rPr>
        <w:t>обслуживании</w:t>
      </w:r>
      <w:r w:rsidR="007A505C">
        <w:rPr>
          <w:rFonts w:ascii="Times New Roman" w:eastAsia="Times New Roman" w:hAnsi="Times New Roman" w:cs="Times New Roman"/>
          <w:sz w:val="28"/>
          <w:szCs w:val="28"/>
        </w:rPr>
        <w:t xml:space="preserve">, что позволит снизить расходы на приобретение расходных материалов и запчастей. </w:t>
      </w:r>
    </w:p>
    <w:p w:rsidR="00A94966" w:rsidRDefault="00A94966">
      <w:pPr>
        <w:pStyle w:val="51"/>
        <w:shd w:val="clear" w:color="auto" w:fill="auto"/>
        <w:spacing w:line="278" w:lineRule="exact"/>
        <w:rPr>
          <w:sz w:val="28"/>
          <w:szCs w:val="28"/>
        </w:rPr>
      </w:pPr>
    </w:p>
    <w:p w:rsidR="00882251" w:rsidRDefault="00723B91">
      <w:pPr>
        <w:pStyle w:val="51"/>
        <w:shd w:val="clear" w:color="auto" w:fill="auto"/>
        <w:spacing w:line="278" w:lineRule="exact"/>
        <w:rPr>
          <w:sz w:val="28"/>
          <w:szCs w:val="28"/>
        </w:rPr>
      </w:pPr>
      <w:r w:rsidRPr="006C10B0">
        <w:rPr>
          <w:sz w:val="28"/>
          <w:szCs w:val="28"/>
        </w:rPr>
        <w:t>Мероприятия инвестиционной программы по развитию электрических сетей на 201</w:t>
      </w:r>
      <w:r w:rsidR="00411760">
        <w:rPr>
          <w:sz w:val="28"/>
          <w:szCs w:val="28"/>
        </w:rPr>
        <w:t>8</w:t>
      </w:r>
      <w:r w:rsidRPr="006C10B0">
        <w:rPr>
          <w:sz w:val="28"/>
          <w:szCs w:val="28"/>
        </w:rPr>
        <w:t>-20</w:t>
      </w:r>
      <w:r w:rsidR="00411760">
        <w:rPr>
          <w:sz w:val="28"/>
          <w:szCs w:val="28"/>
        </w:rPr>
        <w:t>20</w:t>
      </w:r>
      <w:r w:rsidRPr="006C10B0">
        <w:rPr>
          <w:sz w:val="28"/>
          <w:szCs w:val="28"/>
        </w:rPr>
        <w:t xml:space="preserve"> гг. и финансовые потребности на их реализацию</w:t>
      </w:r>
    </w:p>
    <w:p w:rsidR="00022B46" w:rsidRDefault="00022B46">
      <w:pPr>
        <w:pStyle w:val="51"/>
        <w:shd w:val="clear" w:color="auto" w:fill="auto"/>
        <w:spacing w:line="278" w:lineRule="exact"/>
        <w:rPr>
          <w:sz w:val="28"/>
          <w:szCs w:val="28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2544"/>
        <w:gridCol w:w="1134"/>
        <w:gridCol w:w="1558"/>
        <w:gridCol w:w="1643"/>
        <w:gridCol w:w="1338"/>
        <w:gridCol w:w="1134"/>
        <w:gridCol w:w="1134"/>
      </w:tblGrid>
      <w:tr w:rsidR="00022B46" w:rsidRPr="00022B46" w:rsidTr="00C37AEC">
        <w:trPr>
          <w:trHeight w:val="45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Наименование объекта, виды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Протяжен</w:t>
            </w: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softHyphen/>
              <w:t>ность, км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Финансовые потребности тыс. руб.</w:t>
            </w: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Источники финансирования, тыс .руб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Способ</w:t>
            </w:r>
          </w:p>
        </w:tc>
      </w:tr>
      <w:tr w:rsidR="00022B46" w:rsidRPr="00022B46" w:rsidTr="00C37AEC">
        <w:trPr>
          <w:trHeight w:val="480"/>
        </w:trPr>
        <w:tc>
          <w:tcPr>
            <w:tcW w:w="2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Амортизационные отчисления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Возврат НДС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C37AEC" w:rsidRPr="00022B46" w:rsidTr="00C37AEC">
        <w:trPr>
          <w:trHeight w:val="25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</w:t>
            </w:r>
          </w:p>
        </w:tc>
      </w:tr>
      <w:tr w:rsidR="00C37AEC" w:rsidRPr="00022B46" w:rsidTr="00C37AEC">
        <w:trPr>
          <w:trHeight w:val="31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Всего по программе: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b/>
                <w:lang w:bidi="ar-SA"/>
              </w:rPr>
              <w:t>3,334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b/>
                <w:lang w:bidi="ar-SA"/>
              </w:rPr>
              <w:t>14 507,186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b/>
                <w:lang w:bidi="ar-SA"/>
              </w:rPr>
              <w:t>6 408,855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b/>
                <w:lang w:bidi="ar-SA"/>
              </w:rPr>
              <w:t>7 239,907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b/>
                <w:lang w:bidi="ar-SA"/>
              </w:rPr>
              <w:t>858,424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  <w:tr w:rsidR="00C37AEC" w:rsidRPr="00022B46" w:rsidTr="00C37AEC">
        <w:trPr>
          <w:trHeight w:val="31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eastAsia="Times New Roman"/>
                <w:sz w:val="10"/>
                <w:szCs w:val="10"/>
                <w:lang w:bidi="ar-SA"/>
              </w:rPr>
            </w:pPr>
            <w:r w:rsidRPr="00022B46">
              <w:rPr>
                <w:rFonts w:eastAsia="Times New Roman"/>
                <w:sz w:val="10"/>
                <w:szCs w:val="10"/>
                <w:lang w:bidi="ar-SA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eastAsia="Times New Roman"/>
                <w:sz w:val="10"/>
                <w:szCs w:val="10"/>
                <w:lang w:bidi="ar-SA"/>
              </w:rPr>
            </w:pPr>
            <w:r w:rsidRPr="00022B46">
              <w:rPr>
                <w:rFonts w:eastAsia="Times New Roman"/>
                <w:sz w:val="10"/>
                <w:szCs w:val="10"/>
                <w:lang w:bidi="ar-SA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eastAsia="Times New Roman"/>
                <w:sz w:val="10"/>
                <w:szCs w:val="10"/>
                <w:lang w:bidi="ar-SA"/>
              </w:rPr>
            </w:pPr>
            <w:r w:rsidRPr="00022B46">
              <w:rPr>
                <w:rFonts w:eastAsia="Times New Roman"/>
                <w:sz w:val="10"/>
                <w:szCs w:val="10"/>
                <w:lang w:bidi="ar-SA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eastAsia="Times New Roman"/>
                <w:sz w:val="10"/>
                <w:szCs w:val="10"/>
                <w:lang w:bidi="ar-SA"/>
              </w:rPr>
            </w:pPr>
            <w:r w:rsidRPr="00022B46">
              <w:rPr>
                <w:rFonts w:eastAsia="Times New Roman"/>
                <w:sz w:val="10"/>
                <w:szCs w:val="1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eastAsia="Times New Roman"/>
                <w:sz w:val="10"/>
                <w:szCs w:val="10"/>
                <w:lang w:bidi="ar-SA"/>
              </w:rPr>
            </w:pPr>
            <w:r w:rsidRPr="00022B46">
              <w:rPr>
                <w:rFonts w:eastAsia="Times New Roman"/>
                <w:sz w:val="10"/>
                <w:szCs w:val="1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eastAsia="Times New Roman"/>
                <w:sz w:val="10"/>
                <w:szCs w:val="10"/>
                <w:lang w:bidi="ar-SA"/>
              </w:rPr>
            </w:pPr>
            <w:r w:rsidRPr="00022B46">
              <w:rPr>
                <w:rFonts w:eastAsia="Times New Roman"/>
                <w:sz w:val="10"/>
                <w:szCs w:val="10"/>
                <w:lang w:bidi="ar-SA"/>
              </w:rPr>
              <w:t> </w:t>
            </w:r>
          </w:p>
        </w:tc>
      </w:tr>
      <w:tr w:rsidR="00022B46" w:rsidRPr="00022B46" w:rsidTr="00C37AEC">
        <w:trPr>
          <w:trHeight w:val="630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2018 год                                                  Капитальный ремонт КЛ-0,4 кВ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1,470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4 045,984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2 136,281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1 909,703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подряд</w:t>
            </w:r>
          </w:p>
        </w:tc>
      </w:tr>
      <w:tr w:rsidR="00022B46" w:rsidRPr="00022B46" w:rsidTr="00C37AEC">
        <w:trPr>
          <w:trHeight w:val="31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 xml:space="preserve">2019 год </w:t>
            </w:r>
            <w:r w:rsidRPr="00022B46">
              <w:rPr>
                <w:rFonts w:eastAsia="Times New Roman"/>
                <w:lang w:bidi="ar-SA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7 517,356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2 136,276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4 522,656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858,424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  <w:tr w:rsidR="00022B46" w:rsidRPr="00022B46" w:rsidTr="00C37AEC">
        <w:trPr>
          <w:trHeight w:val="31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i/>
                <w:iCs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lang w:bidi="ar-SA"/>
              </w:rPr>
              <w:t>Капитальный ремонт КЛ-0,4 кВ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0,520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  <w:t>1 259,496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  <w:t>404,064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  <w:t>855,433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подряд</w:t>
            </w:r>
          </w:p>
        </w:tc>
      </w:tr>
      <w:tr w:rsidR="00022B46" w:rsidRPr="00022B46" w:rsidTr="00C37AEC">
        <w:trPr>
          <w:trHeight w:val="31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i/>
                <w:iCs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lang w:bidi="ar-SA"/>
              </w:rPr>
              <w:t>Приобретение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  <w:t>6 257,859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  <w:t>1 732,213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  <w:t>3 667,223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  <w:t>858,424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  <w:tr w:rsidR="00022B46" w:rsidRPr="00022B46" w:rsidTr="00C37AEC">
        <w:trPr>
          <w:trHeight w:val="600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2020 год                                                  Капитальный ремонт КЛ-0,4 кВ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1,344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2 943,847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2 136,298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807,548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lang w:bidi="ar-SA"/>
              </w:rPr>
              <w:t>подряд</w:t>
            </w:r>
          </w:p>
        </w:tc>
      </w:tr>
    </w:tbl>
    <w:p w:rsidR="00022B46" w:rsidRDefault="00022B46">
      <w:pPr>
        <w:pStyle w:val="51"/>
        <w:shd w:val="clear" w:color="auto" w:fill="auto"/>
        <w:spacing w:line="278" w:lineRule="exact"/>
        <w:rPr>
          <w:sz w:val="28"/>
          <w:szCs w:val="28"/>
        </w:rPr>
      </w:pPr>
    </w:p>
    <w:p w:rsidR="00CF518F" w:rsidRDefault="00CF518F" w:rsidP="001869BB">
      <w:pPr>
        <w:pStyle w:val="33"/>
        <w:keepNext/>
        <w:keepLines/>
        <w:shd w:val="clear" w:color="auto" w:fill="auto"/>
        <w:spacing w:line="274" w:lineRule="exact"/>
        <w:ind w:right="439"/>
        <w:rPr>
          <w:sz w:val="28"/>
          <w:szCs w:val="28"/>
        </w:rPr>
      </w:pPr>
      <w:bookmarkStart w:id="7" w:name="bookmark10"/>
    </w:p>
    <w:p w:rsidR="00882251" w:rsidRPr="00CF518F" w:rsidRDefault="00723B91">
      <w:pPr>
        <w:pStyle w:val="33"/>
        <w:keepNext/>
        <w:keepLines/>
        <w:shd w:val="clear" w:color="auto" w:fill="auto"/>
        <w:spacing w:line="274" w:lineRule="exact"/>
        <w:rPr>
          <w:sz w:val="28"/>
          <w:szCs w:val="28"/>
        </w:rPr>
      </w:pPr>
      <w:r w:rsidRPr="00CF518F">
        <w:rPr>
          <w:sz w:val="28"/>
          <w:szCs w:val="28"/>
        </w:rPr>
        <w:t>Эффективность инвестиционной программы.</w:t>
      </w:r>
      <w:bookmarkEnd w:id="7"/>
    </w:p>
    <w:p w:rsidR="00882251" w:rsidRPr="00CF518F" w:rsidRDefault="00723B91">
      <w:pPr>
        <w:pStyle w:val="22"/>
        <w:shd w:val="clear" w:color="auto" w:fill="auto"/>
        <w:ind w:firstLine="360"/>
        <w:jc w:val="left"/>
        <w:rPr>
          <w:sz w:val="28"/>
          <w:szCs w:val="28"/>
        </w:rPr>
      </w:pPr>
      <w:r w:rsidRPr="00CF518F">
        <w:rPr>
          <w:sz w:val="28"/>
          <w:szCs w:val="28"/>
        </w:rPr>
        <w:t>Эффективность данной инвестиционной программы заключается в следующем:</w:t>
      </w:r>
    </w:p>
    <w:p w:rsidR="00882251" w:rsidRDefault="00723B91" w:rsidP="0096139A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jc w:val="left"/>
        <w:rPr>
          <w:sz w:val="28"/>
          <w:szCs w:val="28"/>
        </w:rPr>
      </w:pPr>
      <w:r w:rsidRPr="00CF518F">
        <w:rPr>
          <w:sz w:val="28"/>
          <w:szCs w:val="28"/>
        </w:rPr>
        <w:t>высокая эксплуатационная безопасность</w:t>
      </w:r>
      <w:r w:rsidR="00C50DB7">
        <w:rPr>
          <w:sz w:val="28"/>
          <w:szCs w:val="28"/>
        </w:rPr>
        <w:t>;</w:t>
      </w:r>
    </w:p>
    <w:p w:rsidR="00C50DB7" w:rsidRPr="00C50DB7" w:rsidRDefault="00C50DB7" w:rsidP="0096139A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jc w:val="left"/>
        <w:rPr>
          <w:sz w:val="28"/>
          <w:szCs w:val="28"/>
        </w:rPr>
      </w:pPr>
      <w:r w:rsidRPr="00C50DB7">
        <w:rPr>
          <w:sz w:val="28"/>
          <w:szCs w:val="28"/>
        </w:rPr>
        <w:t>снижению уровня воздействия на окружающую среду</w:t>
      </w:r>
      <w:r>
        <w:rPr>
          <w:sz w:val="28"/>
          <w:szCs w:val="28"/>
        </w:rPr>
        <w:t>;</w:t>
      </w:r>
    </w:p>
    <w:p w:rsidR="00882251" w:rsidRDefault="00723B91" w:rsidP="0096139A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jc w:val="left"/>
        <w:rPr>
          <w:sz w:val="28"/>
          <w:szCs w:val="28"/>
        </w:rPr>
      </w:pPr>
      <w:r w:rsidRPr="00CF518F">
        <w:rPr>
          <w:sz w:val="28"/>
          <w:szCs w:val="28"/>
        </w:rPr>
        <w:t>срок службы более 30 лет;</w:t>
      </w:r>
    </w:p>
    <w:p w:rsidR="00C50DB7" w:rsidRPr="00C50DB7" w:rsidRDefault="00C50DB7" w:rsidP="00C50DB7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left="284" w:hanging="284"/>
        <w:jc w:val="left"/>
        <w:rPr>
          <w:sz w:val="28"/>
          <w:szCs w:val="28"/>
        </w:rPr>
      </w:pPr>
      <w:r w:rsidRPr="00C50DB7">
        <w:rPr>
          <w:sz w:val="28"/>
          <w:szCs w:val="28"/>
        </w:rPr>
        <w:t>снижение количества технологических отказов и времени перерывов в подаче электроэнергии;</w:t>
      </w:r>
    </w:p>
    <w:p w:rsidR="00464F1B" w:rsidRDefault="00723B91" w:rsidP="0096139A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jc w:val="left"/>
        <w:rPr>
          <w:sz w:val="28"/>
          <w:szCs w:val="28"/>
        </w:rPr>
      </w:pPr>
      <w:r w:rsidRPr="00CF518F">
        <w:rPr>
          <w:sz w:val="28"/>
          <w:szCs w:val="28"/>
        </w:rPr>
        <w:t xml:space="preserve">снижение технических потерь </w:t>
      </w:r>
      <w:r w:rsidR="00FC2C26" w:rsidRPr="00FC2C26">
        <w:rPr>
          <w:sz w:val="28"/>
          <w:szCs w:val="28"/>
        </w:rPr>
        <w:t xml:space="preserve">с </w:t>
      </w:r>
      <w:r w:rsidRPr="00FC2C26">
        <w:rPr>
          <w:sz w:val="28"/>
          <w:szCs w:val="28"/>
        </w:rPr>
        <w:t>3,</w:t>
      </w:r>
      <w:r w:rsidR="00FC2C26" w:rsidRPr="00FC2C26">
        <w:rPr>
          <w:sz w:val="28"/>
          <w:szCs w:val="28"/>
        </w:rPr>
        <w:t>0</w:t>
      </w:r>
      <w:r w:rsidRPr="00FC2C26">
        <w:rPr>
          <w:sz w:val="28"/>
          <w:szCs w:val="28"/>
        </w:rPr>
        <w:t xml:space="preserve">5 % до </w:t>
      </w:r>
      <w:r w:rsidR="00FC2C26" w:rsidRPr="00FC2C26">
        <w:rPr>
          <w:sz w:val="28"/>
          <w:szCs w:val="28"/>
        </w:rPr>
        <w:t>2,95</w:t>
      </w:r>
      <w:r w:rsidR="00FC2C26">
        <w:rPr>
          <w:sz w:val="28"/>
          <w:szCs w:val="28"/>
        </w:rPr>
        <w:t xml:space="preserve"> %. </w:t>
      </w:r>
    </w:p>
    <w:p w:rsidR="00464F1B" w:rsidRPr="00464F1B" w:rsidRDefault="00464F1B" w:rsidP="00464F1B"/>
    <w:p w:rsidR="00464F1B" w:rsidRDefault="00464F1B" w:rsidP="00464F1B"/>
    <w:p w:rsidR="004704D5" w:rsidRDefault="004704D5" w:rsidP="00464F1B">
      <w:r>
        <w:t xml:space="preserve">Главный инженер                                                                                      </w:t>
      </w:r>
      <w:r w:rsidR="00EC7DBB">
        <w:t xml:space="preserve">                         </w:t>
      </w:r>
      <w:r>
        <w:t>Е.Н. Попов</w:t>
      </w:r>
    </w:p>
    <w:sectPr w:rsidR="004704D5">
      <w:pgSz w:w="11909" w:h="16840"/>
      <w:pgMar w:top="1143" w:right="417" w:bottom="1143" w:left="9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0A5" w:rsidRDefault="00723B91">
      <w:r>
        <w:separator/>
      </w:r>
    </w:p>
  </w:endnote>
  <w:endnote w:type="continuationSeparator" w:id="0">
    <w:p w:rsidR="00BC00A5" w:rsidRDefault="0072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251" w:rsidRDefault="00882251"/>
  </w:footnote>
  <w:footnote w:type="continuationSeparator" w:id="0">
    <w:p w:rsidR="00882251" w:rsidRDefault="0088225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51" w:rsidRPr="00EC7DBB" w:rsidRDefault="00882251" w:rsidP="00EC7D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B21D3"/>
    <w:multiLevelType w:val="multilevel"/>
    <w:tmpl w:val="8E20D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251"/>
    <w:rsid w:val="00022B46"/>
    <w:rsid w:val="00075657"/>
    <w:rsid w:val="00082617"/>
    <w:rsid w:val="000C1C03"/>
    <w:rsid w:val="000D6255"/>
    <w:rsid w:val="001737D9"/>
    <w:rsid w:val="001869BB"/>
    <w:rsid w:val="00191995"/>
    <w:rsid w:val="00237141"/>
    <w:rsid w:val="00324345"/>
    <w:rsid w:val="00333160"/>
    <w:rsid w:val="003E6C3F"/>
    <w:rsid w:val="00411760"/>
    <w:rsid w:val="00464F1B"/>
    <w:rsid w:val="004704D5"/>
    <w:rsid w:val="005007FE"/>
    <w:rsid w:val="00513A77"/>
    <w:rsid w:val="005A02A7"/>
    <w:rsid w:val="00664D81"/>
    <w:rsid w:val="006C10B0"/>
    <w:rsid w:val="006E44DC"/>
    <w:rsid w:val="006E6C7D"/>
    <w:rsid w:val="00723B91"/>
    <w:rsid w:val="00730CB5"/>
    <w:rsid w:val="007A505C"/>
    <w:rsid w:val="008227F4"/>
    <w:rsid w:val="00882251"/>
    <w:rsid w:val="008E0BD3"/>
    <w:rsid w:val="0096139A"/>
    <w:rsid w:val="009C701A"/>
    <w:rsid w:val="00A94966"/>
    <w:rsid w:val="00AA3009"/>
    <w:rsid w:val="00B82985"/>
    <w:rsid w:val="00B9420E"/>
    <w:rsid w:val="00BC00A5"/>
    <w:rsid w:val="00C232B2"/>
    <w:rsid w:val="00C37AEC"/>
    <w:rsid w:val="00C50DB7"/>
    <w:rsid w:val="00C92AA9"/>
    <w:rsid w:val="00CF518F"/>
    <w:rsid w:val="00D50B69"/>
    <w:rsid w:val="00D60E66"/>
    <w:rsid w:val="00DB0A7C"/>
    <w:rsid w:val="00DD1886"/>
    <w:rsid w:val="00E425B6"/>
    <w:rsid w:val="00E61298"/>
    <w:rsid w:val="00EB1156"/>
    <w:rsid w:val="00EC7DBB"/>
    <w:rsid w:val="00F95C9F"/>
    <w:rsid w:val="00FC2C26"/>
    <w:rsid w:val="00FE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C0E1133"/>
  <w15:docId w15:val="{B86E9EE0-9F41-451B-853F-D56F0718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2pt">
    <w:name w:val="Основной текст (3) + 12 pt"/>
    <w:basedOn w:val="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Заголовок №3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0pt">
    <w:name w:val="Заголовок №3 + 10 pt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2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3">
    <w:name w:val="Основной текст (6) + 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66" w:lineRule="exact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CF51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518F"/>
    <w:rPr>
      <w:color w:val="000000"/>
    </w:rPr>
  </w:style>
  <w:style w:type="paragraph" w:styleId="a9">
    <w:name w:val="footer"/>
    <w:basedOn w:val="a"/>
    <w:link w:val="aa"/>
    <w:uiPriority w:val="99"/>
    <w:unhideWhenUsed/>
    <w:rsid w:val="00CF51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518F"/>
    <w:rPr>
      <w:color w:val="000000"/>
    </w:rPr>
  </w:style>
  <w:style w:type="character" w:customStyle="1" w:styleId="ab">
    <w:name w:val="Основной текст_"/>
    <w:basedOn w:val="a0"/>
    <w:link w:val="34"/>
    <w:rsid w:val="0033316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4">
    <w:name w:val="Основной текст3"/>
    <w:basedOn w:val="a"/>
    <w:link w:val="ab"/>
    <w:rsid w:val="00333160"/>
    <w:pPr>
      <w:shd w:val="clear" w:color="auto" w:fill="FFFFFF"/>
      <w:spacing w:line="0" w:lineRule="atLeast"/>
      <w:ind w:hanging="720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ac">
    <w:name w:val="Body Text"/>
    <w:basedOn w:val="a"/>
    <w:link w:val="ad"/>
    <w:rsid w:val="00C92AA9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d">
    <w:name w:val="Основной текст Знак"/>
    <w:basedOn w:val="a0"/>
    <w:link w:val="ac"/>
    <w:rsid w:val="00C92AA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9C701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C701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0426">
          <w:marLeft w:val="0"/>
          <w:marRight w:val="0"/>
          <w:marTop w:val="0"/>
          <w:marBottom w:val="225"/>
          <w:divBdr>
            <w:top w:val="dashed" w:sz="6" w:space="11" w:color="2C7BB1"/>
            <w:left w:val="dashed" w:sz="6" w:space="11" w:color="2C7BB1"/>
            <w:bottom w:val="dashed" w:sz="6" w:space="11" w:color="2C7BB1"/>
            <w:right w:val="dashed" w:sz="6" w:space="11" w:color="2C7BB1"/>
          </w:divBdr>
        </w:div>
      </w:divsChild>
    </w:div>
    <w:div w:id="60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Евгений Николаевич</dc:creator>
  <cp:lastModifiedBy>Пешкова Анна Викторовна</cp:lastModifiedBy>
  <cp:revision>2</cp:revision>
  <cp:lastPrinted>2017-03-20T05:46:00Z</cp:lastPrinted>
  <dcterms:created xsi:type="dcterms:W3CDTF">2017-03-20T05:55:00Z</dcterms:created>
  <dcterms:modified xsi:type="dcterms:W3CDTF">2017-03-20T05:55:00Z</dcterms:modified>
</cp:coreProperties>
</file>